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3D" w:rsidRDefault="0016013D" w:rsidP="00420FF8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420FF8" w:rsidRDefault="00420FF8" w:rsidP="00420FF8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bookmarkStart w:id="0" w:name="_Ref104373819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ОГОВОР ТАМОЖЕННОГО ПРЕДСТАВИТЕЛЬСТВА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instrText>"ТекстовоеПоле7"</w:instrTex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="0035366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-</w:t>
      </w:r>
      <w:r w:rsidR="00575E6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25-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ar-SA"/>
        </w:rPr>
        <w:t>__</w:t>
      </w:r>
    </w:p>
    <w:p w:rsidR="00C17F9C" w:rsidRPr="00087B59" w:rsidRDefault="00C17F9C" w:rsidP="00087B59">
      <w:pPr>
        <w:pStyle w:val="1"/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633" w:rsidRPr="00713D99" w:rsidRDefault="00696633" w:rsidP="00713D99">
      <w:pPr>
        <w:suppressAutoHyphens/>
        <w:spacing w:after="0" w:line="240" w:lineRule="auto"/>
        <w:ind w:left="18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696633" w:rsidRPr="00713D99" w:rsidTr="000B7995">
        <w:tc>
          <w:tcPr>
            <w:tcW w:w="4952" w:type="dxa"/>
          </w:tcPr>
          <w:p w:rsidR="00696633" w:rsidRPr="00713D99" w:rsidRDefault="00696633" w:rsidP="00713D99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1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г. Москва</w:t>
            </w:r>
          </w:p>
        </w:tc>
        <w:tc>
          <w:tcPr>
            <w:tcW w:w="4952" w:type="dxa"/>
          </w:tcPr>
          <w:p w:rsidR="00696633" w:rsidRPr="00713D99" w:rsidRDefault="00646E81" w:rsidP="00784B72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84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ar-SA"/>
                </w:rPr>
                <w:id w:val="-90933718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id w:val="-440304415"/>
                    <w:placeholder>
                      <w:docPart w:val="DefaultPlaceholder_1082065158"/>
                    </w:placeholder>
                  </w:sdtPr>
                  <w:sdtEndPr/>
                  <w:sdtContent>
                    <w:r w:rsidR="00784B72" w:rsidRPr="00784B72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ar-SA"/>
                      </w:rPr>
                      <w:t xml:space="preserve"> </w:t>
                    </w:r>
                  </w:sdtContent>
                </w:sdt>
              </w:sdtContent>
            </w:sdt>
            <w:r w:rsidR="005F3AF3" w:rsidRPr="00784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”</w:t>
            </w:r>
            <w:r w:rsidR="00087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ar-SA"/>
                </w:rPr>
                <w:id w:val="-179859633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784B72" w:rsidRPr="007C199E">
                  <w:rPr>
                    <w:rStyle w:val="ae"/>
                  </w:rPr>
                  <w:t>Место для ввода текста.</w:t>
                </w:r>
              </w:sdtContent>
            </w:sdt>
            <w:r w:rsidR="00672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A61D1D" w:rsidRPr="00784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69408D" w:rsidRPr="00784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696633" w:rsidRPr="0071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г.</w:t>
            </w:r>
          </w:p>
        </w:tc>
      </w:tr>
    </w:tbl>
    <w:p w:rsidR="005D1307" w:rsidRPr="00713D99" w:rsidRDefault="005D1307" w:rsidP="00713D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B23C8C" w:rsidRPr="00982E41" w:rsidRDefault="00DB41D5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Ref104373821"/>
      <w:bookmarkStart w:id="2" w:name="_Ref104004444"/>
      <w:bookmarkStart w:id="3" w:name="_Ref104004807"/>
      <w:r w:rsidRPr="00982E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Общество с ограниченной ответственностью </w:t>
      </w:r>
      <w:r w:rsidRPr="00982E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«</w:t>
      </w:r>
      <w:r w:rsidR="00FD72C5" w:rsidRPr="00982E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ГАРАНТ-ПРОЕКТ</w:t>
      </w:r>
      <w:r w:rsidRPr="00982E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», </w:t>
      </w:r>
      <w:r w:rsidR="00DB2EC5" w:rsidRPr="00982E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осуществляющее свою деятельность </w:t>
      </w:r>
      <w:r w:rsidR="00DB2EC5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таможенных представителей </w:t>
      </w:r>
      <w:r w:rsidR="00DB2EC5" w:rsidRPr="00982E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 основании </w:t>
      </w:r>
      <w:r w:rsidR="00DB2EC5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Свидетельства № 1</w:t>
      </w:r>
      <w:r w:rsidR="00353665">
        <w:rPr>
          <w:rFonts w:ascii="Times New Roman" w:eastAsia="Times New Roman" w:hAnsi="Times New Roman" w:cs="Times New Roman"/>
          <w:sz w:val="24"/>
          <w:szCs w:val="24"/>
          <w:lang w:eastAsia="ar-SA"/>
        </w:rPr>
        <w:t>867</w:t>
      </w:r>
      <w:r w:rsidR="00DB2EC5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включении в Реестр Федеральной таможенной службы России</w:t>
      </w:r>
      <w:r w:rsidR="00DB2EC5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DB2EC5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82E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именуемое в дальнейшем «ПРЕДСТАВИТЕЛЬ», </w:t>
      </w:r>
      <w:r w:rsidR="00912E81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лице </w:t>
      </w:r>
      <w:r w:rsidR="006D4C54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Управляющего – Индивидуального предпринимателя Веселовского Станислава Генриховича</w:t>
      </w:r>
      <w:r w:rsidR="00912E81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DB2EC5">
        <w:rPr>
          <w:rFonts w:ascii="Times New Roman" w:eastAsia="Times New Roman" w:hAnsi="Times New Roman" w:cs="Times New Roman"/>
          <w:sz w:val="24"/>
          <w:szCs w:val="24"/>
          <w:lang w:eastAsia="ar-SA"/>
        </w:rPr>
        <w:t>действующего на основании Устава</w:t>
      </w:r>
      <w:r w:rsidR="00863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63883">
        <w:rPr>
          <w:rFonts w:ascii="Times New Roman" w:hAnsi="Times New Roman" w:cs="Times New Roman"/>
          <w:sz w:val="24"/>
          <w:szCs w:val="24"/>
        </w:rPr>
        <w:t>и Договора о передаче полномочий единоличного исполнительного органа Управляющему от 13.03.2023 № УП23-01,</w:t>
      </w:r>
      <w:r w:rsidR="00DB2E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одной стороны, </w:t>
      </w:r>
    </w:p>
    <w:p w:rsidR="0067250F" w:rsidRPr="00982E41" w:rsidRDefault="00641833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</w:p>
    <w:p w:rsidR="00DB41D5" w:rsidRPr="00982E41" w:rsidRDefault="005F3AF3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Общество с ограниченной ответственностью</w:t>
      </w:r>
      <w:r w:rsidR="00087B59" w:rsidRPr="00982E41">
        <w:rPr>
          <w:rFonts w:ascii="Times New Roman" w:hAnsi="Times New Roman" w:cs="Times New Roman"/>
          <w:sz w:val="24"/>
          <w:szCs w:val="24"/>
        </w:rPr>
        <w:t xml:space="preserve"> «</w:t>
      </w:r>
      <w:sdt>
        <w:sdtPr>
          <w:rPr>
            <w:rFonts w:ascii="Times New Roman" w:hAnsi="Times New Roman" w:cs="Times New Roman"/>
            <w:sz w:val="24"/>
            <w:szCs w:val="24"/>
          </w:rPr>
          <w:id w:val="-969591068"/>
          <w:placeholder>
            <w:docPart w:val="DefaultPlaceholder_1082065158"/>
          </w:placeholder>
        </w:sdtPr>
        <w:sdtEndPr>
          <w:rPr>
            <w:rFonts w:eastAsia="Times New Roman"/>
            <w:lang w:eastAsia="ar-SA"/>
          </w:rPr>
        </w:sdtEndPr>
        <w:sdtContent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d w:val="1840036336"/>
              <w:placeholder>
                <w:docPart w:val="55A4FCBB2EA048569E6C2ED00BE5E88C"/>
              </w:placeholder>
            </w:sdtPr>
            <w:sdtEndPr/>
            <w:sdtContent>
              <w:r w:rsidR="00530A01">
                <w:rPr>
                  <w:rStyle w:val="FontStyle20"/>
                  <w:rFonts w:ascii="Times New Roman" w:eastAsia="Times New Roman" w:hAnsi="Times New Roman" w:cs="Times New Roman"/>
                  <w:w w:val="105"/>
                  <w:sz w:val="24"/>
                  <w:szCs w:val="24"/>
                  <w:lang w:eastAsia="ru-RU"/>
                </w:rPr>
                <w:t>…….</w:t>
              </w:r>
            </w:sdtContent>
          </w:sdt>
        </w:sdtContent>
      </w:sdt>
      <w:r w:rsidR="00087B59" w:rsidRPr="00575E6F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DB41D5" w:rsidRPr="00575E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575E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лице </w:t>
      </w:r>
      <w:r w:rsidR="00530A01">
        <w:rPr>
          <w:rStyle w:val="FontStyle20"/>
          <w:rFonts w:ascii="Times New Roman" w:eastAsia="Times New Roman" w:hAnsi="Times New Roman" w:cs="Times New Roman"/>
          <w:sz w:val="24"/>
          <w:szCs w:val="24"/>
          <w:lang w:eastAsia="ru-RU"/>
        </w:rPr>
        <w:t>………..</w:t>
      </w:r>
      <w:r w:rsidR="00DB41D5" w:rsidRPr="00575E6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действующего</w:t>
      </w:r>
      <w:r w:rsidR="00DB41D5" w:rsidRPr="00575E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основани</w:t>
      </w:r>
      <w:r w:rsidR="000E67AB" w:rsidRPr="00575E6F">
        <w:rPr>
          <w:rFonts w:ascii="Times New Roman" w:eastAsia="Times New Roman" w:hAnsi="Times New Roman" w:cs="Times New Roman"/>
          <w:sz w:val="24"/>
          <w:szCs w:val="24"/>
          <w:lang w:eastAsia="ar-SA"/>
        </w:rPr>
        <w:t>и Устава</w:t>
      </w:r>
      <w:r w:rsidR="00DB41D5" w:rsidRPr="00575E6F">
        <w:rPr>
          <w:rFonts w:ascii="Times New Roman" w:eastAsia="Times New Roman" w:hAnsi="Times New Roman" w:cs="Times New Roman"/>
          <w:sz w:val="24"/>
          <w:szCs w:val="24"/>
          <w:lang w:eastAsia="ar-SA"/>
        </w:rPr>
        <w:t>, именуемое</w:t>
      </w:r>
      <w:r w:rsidR="00DB41D5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дальнейшем «ДЕКЛАРАНТ», с другой стороны, совместно именуемые «Стороны», заключили настоящий договор (далее «Договор») о нижеследующем:</w:t>
      </w:r>
    </w:p>
    <w:p w:rsidR="00B005BA" w:rsidRPr="00982E41" w:rsidRDefault="00B005BA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5CA5" w:rsidRPr="00982E41" w:rsidRDefault="00C17F9C" w:rsidP="0016013D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ПРЕДМЕТ ДОГОВОРА.</w:t>
      </w:r>
    </w:p>
    <w:p w:rsidR="00C17F9C" w:rsidRPr="00982E41" w:rsidRDefault="00B005BA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1.1.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ПРЕДСТАВИТЕЛЬ выполняет функции представителя ДЕКЛАРАНТА перед таможенными органами РФ и совершает </w:t>
      </w:r>
      <w:r w:rsidR="0039365A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имени и по поручению ДЕКЛАРАНТА </w:t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таможенные операции при ввозе на таможенную территорию РФ или вывозе с таможенной территории РФ товаров, в отношении которых на ДЕКЛАРАНТА</w:t>
      </w:r>
      <w:r w:rsidR="00615983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действующим</w:t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15983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Законодательством РФ </w:t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возложена обязанность </w:t>
      </w:r>
      <w:r w:rsidR="00615983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совершению</w:t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таможенны</w:t>
      </w:r>
      <w:r w:rsidR="00615983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х</w:t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операци</w:t>
      </w:r>
      <w:r w:rsidR="00615983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й</w:t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D1F4A" w:rsidRDefault="00B005BA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1.2.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3343A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ПРЕДСТАВИТЕЛЬ</w:t>
      </w:r>
      <w:r w:rsidR="00DB2EC5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A3343A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совершает таможенные </w:t>
      </w:r>
      <w:r w:rsidR="00F36134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операции по </w:t>
      </w:r>
      <w:r w:rsidR="00784B72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поручению или З</w:t>
      </w:r>
      <w:r w:rsidR="009903BE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аявке</w:t>
      </w:r>
      <w:r w:rsidR="00784B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84B72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ДЕКЛАРАНТА</w:t>
      </w:r>
      <w:r w:rsidR="00784B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Заявка)</w:t>
      </w:r>
      <w:r w:rsidR="009903BE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CD1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B2EC5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направленной в</w:t>
      </w:r>
      <w:r w:rsidR="00074F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D1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произвольной форме по </w:t>
      </w:r>
      <w:r w:rsidR="00CD1F4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</w:t>
      </w:r>
      <w:r w:rsidR="00CD1F4A" w:rsidRPr="00CD1F4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CD1F4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mail</w:t>
      </w:r>
      <w:r w:rsidR="00CD1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(п. 7.3. Договора</w:t>
      </w:r>
      <w:r w:rsidR="00DB2EC5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CD1F4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9903BE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D1F4A" w:rsidRPr="00CD1F4A"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Одновременно с Заявкой ДЕКЛАРАНТ предоставляет в адрес ПРЕДСТАВИТЕЛЯ документы и сведения, предусмотренн</w:t>
      </w:r>
      <w:r w:rsidR="00CD1F4A">
        <w:rPr>
          <w:rFonts w:ascii="Times New Roman" w:eastAsia="Times New Roman" w:hAnsi="Times New Roman" w:cs="Times New Roman"/>
          <w:sz w:val="24"/>
          <w:szCs w:val="24"/>
          <w:lang w:eastAsia="ar-SA"/>
        </w:rPr>
        <w:t>ые</w:t>
      </w:r>
      <w:r w:rsidR="00CD1F4A" w:rsidRPr="00CD1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Приложением №</w:t>
      </w:r>
      <w:r w:rsidR="00CD1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D1F4A" w:rsidRPr="00CD1F4A">
        <w:rPr>
          <w:rFonts w:ascii="Times New Roman" w:eastAsia="Times New Roman" w:hAnsi="Times New Roman" w:cs="Times New Roman"/>
          <w:sz w:val="24"/>
          <w:szCs w:val="24"/>
          <w:lang w:eastAsia="ar-SA"/>
        </w:rPr>
        <w:t>2 к настоящему Договору, а также документы, подтверждающие сведения, заявленные ДЕКЛАРАНТОМ в Заявке</w:t>
      </w:r>
      <w:r w:rsidR="00CD1F4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334B5" w:rsidRDefault="00DB2EC5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1.3.      Подписанием н</w:t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астоящ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его</w:t>
      </w:r>
      <w:r w:rsidR="0016013D" w:rsidRPr="001601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Договора,</w:t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ДЕКЛАРАНТ </w:t>
      </w:r>
      <w:r w:rsidR="0067250F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даёт</w:t>
      </w:r>
      <w:r w:rsidR="00022B42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ПРЕДСТАВИТЕЛ</w:t>
      </w:r>
      <w:r w:rsidR="00022B42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="00B91F5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необходимое и достаточное для исполнения функций таможенного представителя поручение</w:t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22B42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совершать таможенные операции</w:t>
      </w:r>
      <w:r w:rsidR="00B91F5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грузами,</w:t>
      </w:r>
      <w:r w:rsidR="00B91F5C" w:rsidRPr="00982E41">
        <w:rPr>
          <w:rFonts w:ascii="Times New Roman" w:hAnsi="Times New Roman" w:cs="Times New Roman"/>
          <w:sz w:val="24"/>
          <w:szCs w:val="24"/>
        </w:rPr>
        <w:t xml:space="preserve"> </w:t>
      </w:r>
      <w:r w:rsidR="00B91F5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в отношении которых на ДЕКЛАРАНТА возложена обязанность и (или) с которыми он вправе в соответствии Законодательством РФ совершать таможенные операции</w:t>
      </w:r>
      <w:r w:rsidR="00E35C69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D55E44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55DFB" w:rsidRPr="00982E41" w:rsidRDefault="00255DFB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0290" w:rsidRPr="00982E41" w:rsidRDefault="003E3D9F" w:rsidP="0016013D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ПРАВА и ОБЯЗАННОСТИ </w:t>
      </w:r>
      <w:r w:rsidR="00C17F9C" w:rsidRPr="00982E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СТОРОН.</w:t>
      </w:r>
    </w:p>
    <w:p w:rsidR="00C17F9C" w:rsidRPr="00982E41" w:rsidRDefault="000F0517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2.1.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Обязанностями ПРЕДСТАВИТЕЛЯ по настоящему Договору явля</w:t>
      </w:r>
      <w:r w:rsidR="0071052E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тся </w:t>
      </w:r>
      <w:r w:rsidR="0071052E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ведение правового сопровождения </w:t>
      </w:r>
      <w:r w:rsidR="003E0C43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действий</w:t>
      </w:r>
      <w:r w:rsidR="0071052E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(юридических и фактических)</w:t>
      </w:r>
      <w:r w:rsidR="00AA4220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1052E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связанных с таможенным оформлением товаров ДЕКЛАРАНТА, </w:t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выполнение других </w:t>
      </w:r>
      <w:r w:rsidR="001555E4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представительских </w:t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функций в </w:t>
      </w:r>
      <w:r w:rsidR="00AF601B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сфере </w:t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таможенного дела</w:t>
      </w:r>
      <w:r w:rsidR="00382386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="00AF601B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внешнеэкономической деятельности</w:t>
      </w:r>
      <w:r w:rsidR="0071052E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рамках настоящего Договора</w:t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, в том числе:</w:t>
      </w:r>
    </w:p>
    <w:p w:rsidR="000D7AB7" w:rsidRDefault="000F0517" w:rsidP="0016013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2.1.1.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D7AB7" w:rsidRPr="00982E41">
        <w:rPr>
          <w:rFonts w:ascii="Times New Roman" w:hAnsi="Times New Roman" w:cs="Times New Roman"/>
          <w:sz w:val="24"/>
          <w:szCs w:val="24"/>
        </w:rPr>
        <w:t>Осуществлять проверку кодов единой Товарной номенклатуры внешнеэкономической деятельности ЕАЭС (далее по тексту – ТН ВЭД), проверку комплекта документов, передаваемого ДЕКЛАРАНТОМ для целей совершения таможенных операций, предшествующих подаче таможенной декларации, помещения товаров под таможенную процедуру, расчет таможенных платежей.</w:t>
      </w:r>
      <w:r w:rsidR="005F2EE1" w:rsidRPr="005F2EE1">
        <w:rPr>
          <w:noProof/>
          <w:lang w:eastAsia="ru-RU"/>
        </w:rPr>
        <w:t xml:space="preserve"> </w:t>
      </w:r>
    </w:p>
    <w:p w:rsidR="00CB7D83" w:rsidRPr="00982E41" w:rsidRDefault="00530A01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  <w:lang w:eastAsia="ru-RU"/>
        </w:rPr>
        <w:t>.</w:t>
      </w:r>
      <w:r w:rsidR="000D7A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2.1.2.  </w:t>
      </w:r>
      <w:r w:rsidR="00CB7D83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Заполнение </w:t>
      </w:r>
      <w:r w:rsidR="000D7A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r w:rsidR="00DB2EC5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0D7AB7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одача </w:t>
      </w:r>
      <w:r w:rsidR="006A52A0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Декларации</w:t>
      </w:r>
      <w:r w:rsidR="00DB2E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товары</w:t>
      </w:r>
      <w:r w:rsidR="006A52A0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B7D83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и иных документов</w:t>
      </w:r>
      <w:r w:rsidR="000D7A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D7AB7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таможенный орган Российской Федерации</w:t>
      </w:r>
      <w:r w:rsidR="00CB7D83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, необходимых для таможенного оформления</w:t>
      </w:r>
      <w:r w:rsidR="008919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товаров (транспортных средств) ДЕКЛАРАНТА</w:t>
      </w:r>
      <w:r w:rsidR="00CB7D83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 основании и в соответствии с документам</w:t>
      </w:r>
      <w:r w:rsidR="008919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и, представленными ДЕКЛАРАНТОМ.</w:t>
      </w:r>
    </w:p>
    <w:p w:rsidR="00AE3381" w:rsidRPr="00982E41" w:rsidRDefault="00AE3381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2.1.3.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919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Принятие мер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рамках действующего таможенного законодательства всех необходимых юридических и фактических действий, направленных на </w:t>
      </w:r>
      <w:r w:rsidR="008919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сокращение периода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таможенного оформления </w:t>
      </w:r>
      <w:r w:rsidR="00904C83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товаров (транспортных средств)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ДЕКЛАРАНТА.</w:t>
      </w:r>
    </w:p>
    <w:p w:rsidR="00C17F9C" w:rsidRPr="00982E41" w:rsidRDefault="000F0517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2.1.4.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E3381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Предъявление по требованию должностных лиц таможенного органа Российской Федерации декларируемых товаров к таможенному досмотру</w:t>
      </w:r>
      <w:r w:rsidR="003C29E0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(осмотру)</w:t>
      </w:r>
      <w:r w:rsidR="00AE3381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17F9C" w:rsidRPr="00982E41" w:rsidRDefault="000F0517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2.1.5.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E3381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Совершение иных действий, необходимых для таможенного оформления и таможенного контроля, в качестве лица, обладающего полномочиями в отношении декларируемых товаров</w:t>
      </w:r>
      <w:r w:rsidR="00AB29D4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транспортных средств</w:t>
      </w:r>
      <w:r w:rsidR="00AE3381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17F9C" w:rsidRPr="00982E41" w:rsidRDefault="000F0517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2.1.6.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E3381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необходимости </w:t>
      </w:r>
      <w:r w:rsidR="00445E94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или по заявке </w:t>
      </w:r>
      <w:r w:rsidR="00E71A9B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ДЕКЛАРАНТА</w:t>
      </w:r>
      <w:r w:rsidR="00445E94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15983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размещение</w:t>
      </w:r>
      <w:r w:rsidR="00AE3381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товаров на время их таможенного оформления </w:t>
      </w:r>
      <w:r w:rsidR="00E71A9B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в местах временного хранения</w:t>
      </w:r>
      <w:r w:rsidR="005F2E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(СВХ)</w:t>
      </w:r>
      <w:r w:rsidR="00AE3381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71A9B" w:rsidRPr="00982E41" w:rsidRDefault="000F0517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2.1.7.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E3381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Немедленное информирование ДЕКЛАРАНТА</w:t>
      </w:r>
      <w:r w:rsidR="00E71A9B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E71A9B" w:rsidRPr="00982E41" w:rsidRDefault="00E71A9B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1)</w:t>
      </w:r>
      <w:r w:rsidR="00F10B5A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E3381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о спорных вопросах, возникающих между ПРЕДСТАВИТЕЛЕМ и таможенными органами в ходе таможенного оформления и таможенного контроля</w:t>
      </w:r>
      <w:r w:rsidR="00445E94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в отношении товаров</w:t>
      </w:r>
      <w:r w:rsidR="00445E94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Декларанта</w:t>
      </w:r>
      <w:r w:rsidR="00AE3381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а также о положениях законодательства Российской Федерации о таможенном деле, подлежащих применению при разрешении указанных вопросов. </w:t>
      </w:r>
    </w:p>
    <w:p w:rsidR="00AE3381" w:rsidRPr="00982E41" w:rsidRDefault="006C2A9C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2)</w:t>
      </w:r>
      <w:r w:rsidR="00F10B5A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E3381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обстоятельствах, возникших или ставших известными ПРЕДСТАВИТЕЛЮ в ходе таможенного оформления и таможенного контроля, которые препятствуют выполнению ПРЕДСТАВИТЕЛЕМ  поручений ДЕКЛАРАНТА.</w:t>
      </w:r>
    </w:p>
    <w:p w:rsidR="00344395" w:rsidRPr="00982E41" w:rsidRDefault="009903BE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2.1.8. В обязанности ПРЕДСТАВИТЕЛЯ  не входит совершение Таможенных операций, связанных с соблюдением требований и условий заявленных таможенных процедур, а также иных обязанностей, которые в соответствии с правом ЕАЭС, законодательством и/или нормативными правовыми актами Российской Федерации в сфере таможенных правоотношений возлагаются исключительно на ДЕКЛАРАНТА либо на таможенного перевозчика.</w:t>
      </w:r>
    </w:p>
    <w:p w:rsidR="003F2A6B" w:rsidRPr="00982E41" w:rsidRDefault="000F0517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2.1.9.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C2A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ПРЕДСТАВИТЕЛЬ обяз</w:t>
      </w:r>
      <w:r w:rsidR="00DB2EC5">
        <w:rPr>
          <w:rFonts w:ascii="Times New Roman" w:eastAsia="Times New Roman" w:hAnsi="Times New Roman" w:cs="Times New Roman"/>
          <w:sz w:val="24"/>
          <w:szCs w:val="24"/>
          <w:lang w:eastAsia="ar-SA"/>
        </w:rPr>
        <w:t>уется</w:t>
      </w:r>
      <w:r w:rsidR="006C2A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разглашать, не использовать им и (или) его работниками в собственных целях и не передавать иным лицам полученную от ДЕКЛАРАНТА информацию, составляющую</w:t>
      </w:r>
      <w:r w:rsidR="003D5782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D5064F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C2A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коммерческую, банковскую и иную охраняемую законом тайну (секреты), а также другую конфиденциальную информацию, за исключением случаев, установленных законодательством РФ. </w:t>
      </w:r>
    </w:p>
    <w:p w:rsidR="00AE3381" w:rsidRPr="00982E41" w:rsidRDefault="000F0517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2.1.10.</w:t>
      </w:r>
      <w:r w:rsidR="00AE3381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 завершению таможенных процедур передать ДЕКЛАРАНТУ</w:t>
      </w:r>
      <w:r w:rsidR="0032305D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E3381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Деклараци</w:t>
      </w:r>
      <w:r w:rsidR="0032305D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="00AE3381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Товар</w:t>
      </w:r>
      <w:r w:rsidR="00E71A9B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="00AE3381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</w:t>
      </w:r>
      <w:r w:rsidR="0032305D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соответствующ</w:t>
      </w:r>
      <w:r w:rsidR="00445E94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ими записями</w:t>
      </w:r>
      <w:r w:rsidR="00AE3381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таможенных органов</w:t>
      </w:r>
      <w:r w:rsidR="0032305D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графе «С»</w:t>
      </w:r>
      <w:r w:rsidR="00132F0E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штрих-кодом в графе </w:t>
      </w:r>
      <w:r w:rsidR="00DB2EC5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132F0E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DB2EC5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F028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02851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(простую копию; по мотивированному запросу копию, заверенную таможенным органом)</w:t>
      </w:r>
      <w:r w:rsidR="00AE3381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903BE" w:rsidRPr="00982E41" w:rsidRDefault="003F2A6B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2.1.11.</w:t>
      </w:r>
      <w:r w:rsidR="000F0517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C2A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ПРЕДСТАВИТЕЛЬ вправе при декларировании товаров и (или) их выпуске оплатить </w:t>
      </w:r>
      <w:r w:rsidR="00F02851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причитающиеся к уплате таможенные платежи</w:t>
      </w:r>
      <w:r w:rsidR="00F028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C2A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за ДЕКЛАРАНТА</w:t>
      </w:r>
      <w:r w:rsidR="00F028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за его счёт</w:t>
      </w:r>
      <w:r w:rsidR="006C2A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но по его </w:t>
      </w:r>
      <w:r w:rsidR="009903BE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отдельному </w:t>
      </w:r>
      <w:r w:rsidR="00F02851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поручению</w:t>
      </w:r>
      <w:r w:rsidR="006C2A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79659B" w:rsidRPr="00982E41" w:rsidRDefault="0079659B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2.1.12. В обязанности ПРЕДСТАВИТЕЛЯ не входит соблюдение условий использования товаров в соответствии с таможенными процедурами и иных обязанностей, которые в соответствии с международными договорами и актами в сфере таможенного регулирования возлагаются только на ДЕКЛАРАНТА</w:t>
      </w:r>
      <w:r w:rsidR="006334B5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37AE3" w:rsidRPr="00982E41" w:rsidRDefault="00B37AE3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2.1.13.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ПРЕДСТАВИТЕЛЬ</w:t>
      </w:r>
      <w:r w:rsidR="000D7AB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совершении юридических и фактических действий связанных с таможенным оформлением товаров и выполнении других представительских функций </w:t>
      </w:r>
      <w:r w:rsidR="00CE1B10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рамках настоящего договора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, вправе привлекать для выполнения работ и услуг третьих лиц</w:t>
      </w:r>
      <w:r w:rsidR="00CE1B10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без согласования с ДЕКЛАРАНТОМ и </w:t>
      </w:r>
      <w:r w:rsidR="00CE1B10" w:rsidRPr="00982E41">
        <w:rPr>
          <w:rFonts w:ascii="Times New Roman" w:hAnsi="Times New Roman" w:cs="Times New Roman"/>
          <w:sz w:val="24"/>
          <w:szCs w:val="24"/>
        </w:rPr>
        <w:t xml:space="preserve">пользоваться в отношениях с </w:t>
      </w:r>
      <w:r w:rsidR="00175A62" w:rsidRPr="00982E41">
        <w:rPr>
          <w:rFonts w:ascii="Times New Roman" w:hAnsi="Times New Roman" w:cs="Times New Roman"/>
          <w:sz w:val="24"/>
          <w:szCs w:val="24"/>
        </w:rPr>
        <w:t>партнёрами</w:t>
      </w:r>
      <w:r w:rsidR="00CE1B10" w:rsidRPr="00982E41">
        <w:rPr>
          <w:rFonts w:ascii="Times New Roman" w:hAnsi="Times New Roman" w:cs="Times New Roman"/>
          <w:sz w:val="24"/>
          <w:szCs w:val="24"/>
        </w:rPr>
        <w:t xml:space="preserve"> (третьими лицами) правами ДЕКЛАРАНТА, без дополнительной на то доверенности, в пределах предоставленных полномочий, определённых настоящим Договором</w:t>
      </w:r>
    </w:p>
    <w:p w:rsidR="006334B5" w:rsidRPr="00982E41" w:rsidRDefault="006334B5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2.1.1</w:t>
      </w:r>
      <w:r w:rsidR="00CE1B10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A06979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РЕДСТАВИТЕЛЬ при осуществлении своей деятельности вправе полу</w:t>
      </w:r>
      <w:r w:rsidR="00904C83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чить от ДЕКЛАРАНТА документы и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сведения, необходимые для совершения таможенных операций, в том числе содержащие информацию, составляющие коммерческую, банковскую и иную охраняемую законом тайну, либо другую конфиденциальную информацию, и получать такие документы и сведения в сроки, обеспечивающие соблюдение </w:t>
      </w:r>
      <w:r w:rsidR="00A35E65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требований, 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установленных законодательством РФ.</w:t>
      </w:r>
    </w:p>
    <w:p w:rsidR="00CE1B10" w:rsidRPr="00982E41" w:rsidRDefault="00CE1B10" w:rsidP="00160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2.1.15.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2E41">
        <w:rPr>
          <w:rFonts w:ascii="Times New Roman" w:hAnsi="Times New Roman" w:cs="Times New Roman"/>
          <w:sz w:val="24"/>
          <w:szCs w:val="24"/>
        </w:rPr>
        <w:t>ПРЕДСТАВИТЕЛЬ</w:t>
      </w:r>
      <w:r w:rsidR="00F02851">
        <w:rPr>
          <w:rFonts w:ascii="Times New Roman" w:hAnsi="Times New Roman" w:cs="Times New Roman"/>
          <w:sz w:val="24"/>
          <w:szCs w:val="24"/>
        </w:rPr>
        <w:t>,</w:t>
      </w:r>
      <w:r w:rsidRPr="00982E41">
        <w:rPr>
          <w:rFonts w:ascii="Times New Roman" w:hAnsi="Times New Roman" w:cs="Times New Roman"/>
          <w:sz w:val="24"/>
          <w:szCs w:val="24"/>
        </w:rPr>
        <w:t xml:space="preserve"> имеет право в случаях не согласия с действиями (бездействием) должностных лиц органов государственной власти, имеет право от имени и в интересах ДЕКЛАРАНТА обжаловать действия (бездействие) указанных и иных лиц, в установленном законодательством порядке, </w:t>
      </w:r>
      <w:r w:rsidR="00A36D07" w:rsidRPr="00982E41">
        <w:rPr>
          <w:rFonts w:ascii="Times New Roman" w:hAnsi="Times New Roman" w:cs="Times New Roman"/>
          <w:sz w:val="24"/>
          <w:szCs w:val="24"/>
        </w:rPr>
        <w:t>направлять</w:t>
      </w:r>
      <w:r w:rsidRPr="00982E41">
        <w:rPr>
          <w:rFonts w:ascii="Times New Roman" w:hAnsi="Times New Roman" w:cs="Times New Roman"/>
          <w:sz w:val="24"/>
          <w:szCs w:val="24"/>
        </w:rPr>
        <w:t xml:space="preserve"> заявления, предоставлять необходимые документы и иные </w:t>
      </w:r>
      <w:r w:rsidRPr="00982E41">
        <w:rPr>
          <w:rFonts w:ascii="Times New Roman" w:hAnsi="Times New Roman" w:cs="Times New Roman"/>
          <w:sz w:val="24"/>
          <w:szCs w:val="24"/>
        </w:rPr>
        <w:lastRenderedPageBreak/>
        <w:t xml:space="preserve">доказательства, получать любые документы от компетентных органов, учреждений и ведомств, выдаваемых на имя ДЕКЛАРАНТА с правом получения информации, ознакомления с материалами и документами, затрагивающими права и законные интересы </w:t>
      </w:r>
      <w:r w:rsidR="00FE62DF" w:rsidRPr="00982E41">
        <w:rPr>
          <w:rFonts w:ascii="Times New Roman" w:hAnsi="Times New Roman" w:cs="Times New Roman"/>
          <w:sz w:val="24"/>
          <w:szCs w:val="24"/>
        </w:rPr>
        <w:t>ДЕКЛАРАНТА</w:t>
      </w:r>
      <w:r w:rsidRPr="00982E41">
        <w:rPr>
          <w:rFonts w:ascii="Times New Roman" w:hAnsi="Times New Roman" w:cs="Times New Roman"/>
          <w:sz w:val="24"/>
          <w:szCs w:val="24"/>
        </w:rPr>
        <w:t xml:space="preserve"> в рамках исполнения обязательств по </w:t>
      </w:r>
      <w:r w:rsidR="00FE62DF" w:rsidRPr="00982E41">
        <w:rPr>
          <w:rFonts w:ascii="Times New Roman" w:hAnsi="Times New Roman" w:cs="Times New Roman"/>
          <w:sz w:val="24"/>
          <w:szCs w:val="24"/>
        </w:rPr>
        <w:t>настоящему</w:t>
      </w:r>
      <w:r w:rsidRPr="00982E41">
        <w:rPr>
          <w:rFonts w:ascii="Times New Roman" w:hAnsi="Times New Roman" w:cs="Times New Roman"/>
          <w:sz w:val="24"/>
          <w:szCs w:val="24"/>
        </w:rPr>
        <w:t xml:space="preserve"> </w:t>
      </w:r>
      <w:r w:rsidR="00FE62DF" w:rsidRPr="00982E41">
        <w:rPr>
          <w:rFonts w:ascii="Times New Roman" w:hAnsi="Times New Roman" w:cs="Times New Roman"/>
          <w:sz w:val="24"/>
          <w:szCs w:val="24"/>
        </w:rPr>
        <w:t>Договору</w:t>
      </w:r>
      <w:r w:rsidRPr="00982E41">
        <w:rPr>
          <w:rFonts w:ascii="Times New Roman" w:hAnsi="Times New Roman" w:cs="Times New Roman"/>
          <w:sz w:val="24"/>
          <w:szCs w:val="24"/>
        </w:rPr>
        <w:t>.</w:t>
      </w:r>
    </w:p>
    <w:p w:rsidR="004038E0" w:rsidRPr="00982E41" w:rsidRDefault="004038E0" w:rsidP="00160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982E41">
        <w:rPr>
          <w:rFonts w:ascii="Times New Roman" w:hAnsi="Times New Roman" w:cs="Times New Roman"/>
          <w:sz w:val="24"/>
          <w:szCs w:val="24"/>
        </w:rPr>
        <w:t xml:space="preserve">1.16. </w:t>
      </w:r>
      <w:r w:rsidR="000D7AB7" w:rsidRPr="00982E41">
        <w:rPr>
          <w:rFonts w:ascii="Times New Roman" w:hAnsi="Times New Roman" w:cs="Times New Roman"/>
          <w:sz w:val="24"/>
          <w:szCs w:val="24"/>
        </w:rPr>
        <w:t>ПРЕДСТАВИТЕЛЬ имеет право</w:t>
      </w:r>
      <w:r w:rsidR="000D7AB7">
        <w:rPr>
          <w:rFonts w:ascii="Times New Roman" w:hAnsi="Times New Roman" w:cs="Times New Roman"/>
          <w:sz w:val="24"/>
          <w:szCs w:val="24"/>
        </w:rPr>
        <w:t>, о</w:t>
      </w:r>
      <w:r w:rsidRPr="00982E41">
        <w:rPr>
          <w:rFonts w:ascii="Times New Roman" w:hAnsi="Times New Roman" w:cs="Times New Roman"/>
          <w:sz w:val="24"/>
          <w:szCs w:val="24"/>
        </w:rPr>
        <w:t xml:space="preserve">тказаться от исполнения поручений и указаний ДЕКЛАРАНТА, если такие поручения и указания противоречат </w:t>
      </w:r>
      <w:r w:rsidR="00DB2EC5" w:rsidRPr="00982E41">
        <w:rPr>
          <w:rFonts w:ascii="Times New Roman" w:hAnsi="Times New Roman" w:cs="Times New Roman"/>
          <w:sz w:val="24"/>
          <w:szCs w:val="24"/>
        </w:rPr>
        <w:t>прав</w:t>
      </w:r>
      <w:r w:rsidR="00DB2EC5">
        <w:rPr>
          <w:rFonts w:ascii="Times New Roman" w:hAnsi="Times New Roman" w:cs="Times New Roman"/>
          <w:sz w:val="24"/>
          <w:szCs w:val="24"/>
        </w:rPr>
        <w:t xml:space="preserve">овым нормам </w:t>
      </w:r>
      <w:r w:rsidRPr="00982E41">
        <w:rPr>
          <w:rFonts w:ascii="Times New Roman" w:hAnsi="Times New Roman" w:cs="Times New Roman"/>
          <w:sz w:val="24"/>
          <w:szCs w:val="24"/>
        </w:rPr>
        <w:t>ЕАЭС, законодательству и/или нормативным правовым актам Российской Федерации.</w:t>
      </w:r>
    </w:p>
    <w:p w:rsidR="009903BE" w:rsidRPr="00982E41" w:rsidRDefault="004038E0" w:rsidP="00160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E41">
        <w:rPr>
          <w:rFonts w:ascii="Times New Roman" w:hAnsi="Times New Roman" w:cs="Times New Roman"/>
          <w:sz w:val="24"/>
          <w:szCs w:val="24"/>
        </w:rPr>
        <w:t xml:space="preserve">2.1.17. </w:t>
      </w:r>
      <w:r w:rsidR="000D7AB7" w:rsidRPr="00982E41">
        <w:rPr>
          <w:rFonts w:ascii="Times New Roman" w:hAnsi="Times New Roman" w:cs="Times New Roman"/>
          <w:sz w:val="24"/>
          <w:szCs w:val="24"/>
        </w:rPr>
        <w:t>ПРЕДСТАВИТЕЛЬ</w:t>
      </w:r>
      <w:r w:rsidR="00F02851">
        <w:rPr>
          <w:rFonts w:ascii="Times New Roman" w:hAnsi="Times New Roman" w:cs="Times New Roman"/>
          <w:sz w:val="24"/>
          <w:szCs w:val="24"/>
        </w:rPr>
        <w:t>,</w:t>
      </w:r>
      <w:r w:rsidR="000D7AB7" w:rsidRPr="00982E41">
        <w:rPr>
          <w:rFonts w:ascii="Times New Roman" w:hAnsi="Times New Roman" w:cs="Times New Roman"/>
          <w:sz w:val="24"/>
          <w:szCs w:val="24"/>
        </w:rPr>
        <w:t xml:space="preserve"> имеет право</w:t>
      </w:r>
      <w:r w:rsidR="000D7AB7">
        <w:rPr>
          <w:rFonts w:ascii="Times New Roman" w:hAnsi="Times New Roman" w:cs="Times New Roman"/>
          <w:sz w:val="24"/>
          <w:szCs w:val="24"/>
        </w:rPr>
        <w:t xml:space="preserve"> о</w:t>
      </w:r>
      <w:r w:rsidR="009903BE" w:rsidRPr="00982E41">
        <w:rPr>
          <w:rFonts w:ascii="Times New Roman" w:hAnsi="Times New Roman" w:cs="Times New Roman"/>
          <w:sz w:val="24"/>
          <w:szCs w:val="24"/>
        </w:rPr>
        <w:t>тказаться от исполнения Заявки</w:t>
      </w:r>
      <w:r w:rsidR="00F02851">
        <w:rPr>
          <w:rFonts w:ascii="Times New Roman" w:hAnsi="Times New Roman" w:cs="Times New Roman"/>
          <w:sz w:val="24"/>
          <w:szCs w:val="24"/>
        </w:rPr>
        <w:t>,</w:t>
      </w:r>
      <w:r w:rsidR="009903BE" w:rsidRPr="00982E41">
        <w:rPr>
          <w:rFonts w:ascii="Times New Roman" w:hAnsi="Times New Roman" w:cs="Times New Roman"/>
          <w:sz w:val="24"/>
          <w:szCs w:val="24"/>
        </w:rPr>
        <w:t xml:space="preserve"> в случае отказа ДЕКЛАРАНТА предоставить документы и/или сведения, имеющие значение для </w:t>
      </w:r>
      <w:r w:rsidR="006938B5">
        <w:rPr>
          <w:rFonts w:ascii="Times New Roman" w:hAnsi="Times New Roman" w:cs="Times New Roman"/>
          <w:sz w:val="24"/>
          <w:szCs w:val="24"/>
        </w:rPr>
        <w:t>достоверности декларирования (</w:t>
      </w:r>
      <w:r w:rsidR="009903BE" w:rsidRPr="00982E41">
        <w:rPr>
          <w:rFonts w:ascii="Times New Roman" w:hAnsi="Times New Roman" w:cs="Times New Roman"/>
          <w:sz w:val="24"/>
          <w:szCs w:val="24"/>
        </w:rPr>
        <w:t>в случае предоставления недостоверных или неполных данных о стране происхождения, производителе, торговой марке, технических характеристиках товара, весе,  количестве, цене и оплате товара</w:t>
      </w:r>
      <w:r w:rsidR="00AB69A7">
        <w:rPr>
          <w:rFonts w:ascii="Times New Roman" w:hAnsi="Times New Roman" w:cs="Times New Roman"/>
          <w:sz w:val="24"/>
          <w:szCs w:val="24"/>
        </w:rPr>
        <w:t xml:space="preserve"> </w:t>
      </w:r>
      <w:r w:rsidR="009903BE" w:rsidRPr="00982E41">
        <w:rPr>
          <w:rFonts w:ascii="Times New Roman" w:hAnsi="Times New Roman" w:cs="Times New Roman"/>
          <w:sz w:val="24"/>
          <w:szCs w:val="24"/>
        </w:rPr>
        <w:t>и иных существенных сведений</w:t>
      </w:r>
      <w:r w:rsidR="00F02851">
        <w:rPr>
          <w:rFonts w:ascii="Times New Roman" w:hAnsi="Times New Roman" w:cs="Times New Roman"/>
          <w:sz w:val="24"/>
          <w:szCs w:val="24"/>
        </w:rPr>
        <w:t>)</w:t>
      </w:r>
      <w:r w:rsidR="009903BE" w:rsidRPr="00982E41">
        <w:rPr>
          <w:rFonts w:ascii="Times New Roman" w:hAnsi="Times New Roman" w:cs="Times New Roman"/>
          <w:sz w:val="24"/>
          <w:szCs w:val="24"/>
        </w:rPr>
        <w:t xml:space="preserve">, в том числе влияющих на размер подлежащих уплате таможенных пошлин, налогов, а также в случае нарушения ДЕКЛАРАНТОМ своих обязательств по </w:t>
      </w:r>
      <w:r w:rsidR="00AB69A7">
        <w:rPr>
          <w:rFonts w:ascii="Times New Roman" w:hAnsi="Times New Roman" w:cs="Times New Roman"/>
          <w:sz w:val="24"/>
          <w:szCs w:val="24"/>
        </w:rPr>
        <w:t>п. 3.1. Д</w:t>
      </w:r>
      <w:r w:rsidR="009903BE" w:rsidRPr="00982E41">
        <w:rPr>
          <w:rFonts w:ascii="Times New Roman" w:hAnsi="Times New Roman" w:cs="Times New Roman"/>
          <w:sz w:val="24"/>
          <w:szCs w:val="24"/>
        </w:rPr>
        <w:t>оговор</w:t>
      </w:r>
      <w:r w:rsidR="00AB69A7">
        <w:rPr>
          <w:rFonts w:ascii="Times New Roman" w:hAnsi="Times New Roman" w:cs="Times New Roman"/>
          <w:sz w:val="24"/>
          <w:szCs w:val="24"/>
        </w:rPr>
        <w:t>а более чем на 10 (десять) дней</w:t>
      </w:r>
      <w:r w:rsidR="004E2583">
        <w:rPr>
          <w:rFonts w:ascii="Times New Roman" w:hAnsi="Times New Roman" w:cs="Times New Roman"/>
          <w:sz w:val="24"/>
          <w:szCs w:val="24"/>
        </w:rPr>
        <w:t xml:space="preserve"> в отношение последующих поставок</w:t>
      </w:r>
      <w:r w:rsidR="00F52DDA">
        <w:rPr>
          <w:rFonts w:ascii="Times New Roman" w:hAnsi="Times New Roman" w:cs="Times New Roman"/>
          <w:sz w:val="24"/>
          <w:szCs w:val="24"/>
        </w:rPr>
        <w:t>.</w:t>
      </w:r>
    </w:p>
    <w:p w:rsidR="00C17F9C" w:rsidRPr="00982E41" w:rsidRDefault="000F0517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2.2.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ДЕКЛАРАНТ обязан:</w:t>
      </w:r>
    </w:p>
    <w:p w:rsidR="00A36D07" w:rsidRPr="00982E41" w:rsidRDefault="000F0517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2.2.1.</w:t>
      </w:r>
      <w:r w:rsidR="00A36D07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938B5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="006938B5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подачи Таможенной Декларации </w:t>
      </w:r>
      <w:r w:rsidR="00A36D07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предоставлять </w:t>
      </w:r>
      <w:r w:rsidR="006938B5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ПРЕДСТАВИТЕЛЮ </w:t>
      </w:r>
      <w:r w:rsidR="00A36D07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документы и сведения </w:t>
      </w:r>
      <w:r w:rsidR="00F02851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="00F02851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прибытия (убытия) товаров (транспортных средств) на (с) таможенную территорию РФ</w:t>
      </w:r>
      <w:r w:rsidR="00A36D07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, информировать обо всех изменениях внешнеторговог</w:t>
      </w:r>
      <w:r w:rsidR="006938B5">
        <w:rPr>
          <w:rFonts w:ascii="Times New Roman" w:eastAsia="Times New Roman" w:hAnsi="Times New Roman" w:cs="Times New Roman"/>
          <w:sz w:val="24"/>
          <w:szCs w:val="24"/>
          <w:lang w:eastAsia="ar-SA"/>
        </w:rPr>
        <w:t>о контракта и других документов</w:t>
      </w:r>
      <w:r w:rsidR="00A36D07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, влияющих на соблюдение установленных законом требований в отношении выполняемых таможенных операций.</w:t>
      </w:r>
    </w:p>
    <w:p w:rsidR="00A36D07" w:rsidRPr="00982E41" w:rsidRDefault="000F0517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2.2.2.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02851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A36D07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редоставить ПРЕДСТАВИТЕЛЮ все необходимые для совершения таможенных операций документы </w:t>
      </w:r>
      <w:r w:rsidR="009903BE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русском языке </w:t>
      </w:r>
      <w:r w:rsidR="00A36D07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(коммерческие, транспортно-сопроводительные и иные, а также сертификаты, лицензии и иные разрешительные документы, предусмотренные таможенным законодательством) и достоверные сведения (в том числе составляющие коммерческую, банковскую или иную охраняемую законом тайну, а также другую конфиденциальную информацию), которые содержат информацию: </w:t>
      </w:r>
    </w:p>
    <w:p w:rsidR="00A36D07" w:rsidRPr="00982E41" w:rsidRDefault="00A36D07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1) об отправителе/получателе, продавце/покупателе товаров,</w:t>
      </w:r>
    </w:p>
    <w:p w:rsidR="00A36D07" w:rsidRPr="00982E41" w:rsidRDefault="00A36D07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2) о транспортных средствах международной перевозки, которыми товары будут перевозиться по таможенной территории,</w:t>
      </w:r>
    </w:p>
    <w:p w:rsidR="00A36D07" w:rsidRPr="00982E41" w:rsidRDefault="00A36D07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о происхождении товаров, производителе товаров, </w:t>
      </w:r>
    </w:p>
    <w:p w:rsidR="00A36D07" w:rsidRPr="00982E41" w:rsidRDefault="00A36D07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4) стоимость (цена) товара,</w:t>
      </w:r>
    </w:p>
    <w:p w:rsidR="00A36D07" w:rsidRPr="00982E41" w:rsidRDefault="00A36D07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5) полное наименование</w:t>
      </w:r>
      <w:r w:rsidR="00F52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и/или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достаточное описание товаров, необходим</w:t>
      </w:r>
      <w:r w:rsidR="009903BE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F52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</w:t>
      </w:r>
    </w:p>
    <w:p w:rsidR="00A36D07" w:rsidRPr="00982E41" w:rsidRDefault="00A36D07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идентификации (классификации) товаров </w:t>
      </w:r>
      <w:r w:rsidR="00F52DDA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F52DDA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область применения и назначение товара</w:t>
      </w:r>
      <w:r w:rsidR="00F52DDA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36D07" w:rsidRPr="00982E41" w:rsidRDefault="00A36D07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- исчисления таможенных платежей и налогов, и соблюдения мер таможенно-тарифного регулирования</w:t>
      </w:r>
      <w:r w:rsidR="00F52DD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36D07" w:rsidRPr="00982E41" w:rsidRDefault="00A36D07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соблюдения мер защиты внутреннего рынка</w:t>
      </w:r>
      <w:r w:rsidR="00F52DD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36D07" w:rsidRPr="00982E41" w:rsidRDefault="00A36D07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обеспечения соблюдения запретов и ограничений</w:t>
      </w:r>
      <w:r w:rsidR="00F52DD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36D07" w:rsidRPr="00982E41" w:rsidRDefault="00A36D07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принятия мер по соблюдению прав на объекты интеллектуальной собственности, о товарных знаках</w:t>
      </w:r>
      <w:r w:rsidR="00F52DD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36D07" w:rsidRPr="00982E41" w:rsidRDefault="00A36D07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6) описание упаковок, количество грузовых мест, количество в килограммах (вес брутто и вес нетто),</w:t>
      </w:r>
      <w:r w:rsidR="005F2EE1" w:rsidRPr="005F2EE1">
        <w:rPr>
          <w:noProof/>
          <w:lang w:eastAsia="ru-RU"/>
        </w:rPr>
        <w:t xml:space="preserve"> </w:t>
      </w:r>
    </w:p>
    <w:p w:rsidR="00982E41" w:rsidRDefault="00A36D07" w:rsidP="00160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7) дополнительные и другие сведения, необходимые для совершения ПРЕДСТАВИТЕЛЕМ таможенных операций по </w:t>
      </w:r>
      <w:r w:rsidR="004038E0" w:rsidRPr="00982E41">
        <w:rPr>
          <w:rFonts w:ascii="Times New Roman" w:hAnsi="Times New Roman" w:cs="Times New Roman"/>
          <w:sz w:val="24"/>
          <w:szCs w:val="24"/>
        </w:rPr>
        <w:t xml:space="preserve">запросу. </w:t>
      </w:r>
    </w:p>
    <w:p w:rsidR="00D03DA1" w:rsidRPr="00982E41" w:rsidRDefault="004038E0" w:rsidP="00160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hAnsi="Times New Roman" w:cs="Times New Roman"/>
          <w:sz w:val="24"/>
          <w:szCs w:val="24"/>
        </w:rPr>
        <w:t>2</w:t>
      </w:r>
      <w:r w:rsidR="000F0517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.2.3.</w:t>
      </w:r>
      <w:r w:rsidR="000F0517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36D07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Предоставить ПРЕДСТАВИТЕЛЮ информацию о намерении воспользоваться предусмотренными действующим таможенным или налоговым законодательством льготами и/или тарифными и иными преференциями</w:t>
      </w:r>
      <w:r w:rsidR="00F52DDA">
        <w:rPr>
          <w:rFonts w:ascii="Times New Roman" w:eastAsia="Times New Roman" w:hAnsi="Times New Roman" w:cs="Times New Roman"/>
          <w:sz w:val="24"/>
          <w:szCs w:val="24"/>
          <w:lang w:eastAsia="ar-SA"/>
        </w:rPr>
        <w:t>, до момента декларирования</w:t>
      </w:r>
      <w:r w:rsidR="00A36D07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306A6" w:rsidRPr="00982E41" w:rsidRDefault="00A44EEB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2.2.4.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36D07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требованию таможенного органа, осуществляющего таможенное оформление</w:t>
      </w:r>
      <w:r w:rsidR="00F52DD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A36D07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таможенный контроль, обеспечивать предъявление декларируемых товаров к таможенному досмотру (осмотру)</w:t>
      </w:r>
      <w:r w:rsidR="00F52DDA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A36D07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 в месте их нахождения, так и в месте, указанном должност</w:t>
      </w:r>
      <w:r w:rsidR="00F52DDA">
        <w:rPr>
          <w:rFonts w:ascii="Times New Roman" w:eastAsia="Times New Roman" w:hAnsi="Times New Roman" w:cs="Times New Roman"/>
          <w:sz w:val="24"/>
          <w:szCs w:val="24"/>
          <w:lang w:eastAsia="ar-SA"/>
        </w:rPr>
        <w:t>ными лицами таможенного органа</w:t>
      </w:r>
      <w:r w:rsidR="00A36D07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306A6" w:rsidRPr="00982E41" w:rsidRDefault="00E84B93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2.2.</w:t>
      </w:r>
      <w:r w:rsidR="00F02851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6C2A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6C2A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36D07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Соблюдать установленные действующими таможенными правилами ограничения на пользование и распоряжение товарами, в отношении которых таможенное оформление и таможенный контроль не завершены.</w:t>
      </w:r>
    </w:p>
    <w:p w:rsidR="000306A6" w:rsidRPr="00982E41" w:rsidRDefault="00E84B93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2.2.</w:t>
      </w:r>
      <w:r w:rsidR="00F02851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0F0517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0F0517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36D07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ДЕКЛАРАНТ обязан совершить все необходимые действия, достаточные для надлежащего выполнения ПРЕДСТАВИТЕЛЕМ </w:t>
      </w:r>
      <w:r w:rsidR="00A06979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своих обязательств</w:t>
      </w:r>
      <w:r w:rsidR="00A36D07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действующим таможенным законодательством.</w:t>
      </w:r>
    </w:p>
    <w:p w:rsidR="00A36D07" w:rsidRPr="00982E41" w:rsidRDefault="00E84B93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2.2.</w:t>
      </w:r>
      <w:r w:rsidR="00F02851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0F0517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0F0517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36D07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До начала таможенного оформления</w:t>
      </w:r>
      <w:r w:rsidR="00EE0B97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товаров ДЕКЛАРАНТА</w:t>
      </w:r>
      <w:r w:rsidR="00A36D07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обеспечить поступление на </w:t>
      </w:r>
      <w:r w:rsidR="00175A62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расчётный</w:t>
      </w:r>
      <w:r w:rsidR="00A36D07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75A62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счёт</w:t>
      </w:r>
      <w:r w:rsidR="00A36D07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таможенного органа причитающихся к уплате авансовых таможенных платежей с предоставлением ПРЕДСТАВИТЕЛЮ подтверждающ</w:t>
      </w:r>
      <w:r w:rsidR="007D4DD2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ей информации</w:t>
      </w:r>
      <w:r w:rsidR="00A36D07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17F9C" w:rsidRPr="00982E41" w:rsidRDefault="00E84B93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2.2.</w:t>
      </w:r>
      <w:r w:rsidR="00F02851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0F0517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0F0517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36D07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Оплачивать услуги ПРЕДСТАВИТЕЛЯ и возмещать фактически </w:t>
      </w:r>
      <w:r w:rsidR="00175A62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понесённые</w:t>
      </w:r>
      <w:r w:rsidR="00A36D07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938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r w:rsidR="006938B5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документально подтверждённые</w:t>
      </w:r>
      <w:r w:rsidR="006938B5" w:rsidRPr="006938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938B5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расходы</w:t>
      </w:r>
      <w:r w:rsidR="00A36D07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6938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36D07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связанные с исполнением обязательств ПРЕДСТАВИТЕЛЯ по настоящему Договору, </w:t>
      </w:r>
      <w:r w:rsidR="000B46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том числе </w:t>
      </w:r>
      <w:r w:rsidR="000B4608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возмещения фактически понесённых по вине ДЕКЛАРАНТА</w:t>
      </w:r>
      <w:r w:rsidR="000B460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17F9C" w:rsidRPr="00982E41" w:rsidRDefault="00E84B93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2.2.</w:t>
      </w:r>
      <w:r w:rsidR="00F02851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0F0517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0F0517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D4DD2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предпринимать без согласия ПРЕДСТАВИТЕЛЯ никаких действий, направленных на возникновение у ПРЕДСТАВИТЕЛЯ каких-либо обязательств перед третьими лицами.</w:t>
      </w:r>
    </w:p>
    <w:p w:rsidR="00EB2F95" w:rsidRPr="00982E41" w:rsidRDefault="00E84B93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2.2.1</w:t>
      </w:r>
      <w:r w:rsidR="00F0285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0F0517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0F0517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D4DD2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если в соответствии с </w:t>
      </w:r>
      <w:r w:rsidR="00FF6698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аможенным </w:t>
      </w:r>
      <w:r w:rsidR="00FF6698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аконодательством РФ в а</w:t>
      </w:r>
      <w:r w:rsidR="00144DE0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дрес ПРЕДСТАВИТЕЛЯ </w:t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и/или ДЕКЛАРАНТА поступает требование таможенного органа о</w:t>
      </w:r>
      <w:r w:rsidR="00E41863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уплате таможенных платежей, пеней и/или процентов, ДЕКЛАРАНТ обязан в установленные данным требованием сроки </w:t>
      </w:r>
      <w:r w:rsidR="00FF6698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погасить</w:t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F6698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данную</w:t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задолженность </w:t>
      </w:r>
      <w:r w:rsidR="00FF6698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предоставить </w:t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ПРЕДСТАВИТЕЛЮ </w:t>
      </w:r>
      <w:r w:rsidR="00A532BD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подтверждающ</w:t>
      </w:r>
      <w:r w:rsidR="007D4DD2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ею информацию</w:t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D69A6" w:rsidRPr="00982E41" w:rsidRDefault="000F0517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2.2.1</w:t>
      </w:r>
      <w:r w:rsidR="00F0285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D4DD2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D69A6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Требования по возмещению </w:t>
      </w:r>
      <w:r w:rsidR="00175A62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причинённого</w:t>
      </w:r>
      <w:r w:rsidR="004D69A6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ПРЕДСТАВИТЕЛЮ действиями ДЕКЛАРАНТА материального вреда должны быть исполнены по общим принципам долговых обязательств перед ПРЕДСТАВИТЕЛЕМ, а именно: возникновение</w:t>
      </w:r>
      <w:r w:rsidR="00441E94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75AB1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вине ДЕКЛАРАНТА долговых обязательств </w:t>
      </w:r>
      <w:r w:rsidR="00441E94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у ПРЕДСТАВИТЕЛЯ</w:t>
      </w:r>
      <w:r w:rsidR="004D69A6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автоматически </w:t>
      </w:r>
      <w:r w:rsidR="00F37D5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корреспондируется в долговое обязательство </w:t>
      </w:r>
      <w:r w:rsidR="004D69A6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ДЕКЛАРАНТА перед ПРЕДСТАВИТЕЛЕМ.</w:t>
      </w:r>
    </w:p>
    <w:p w:rsidR="00C17F9C" w:rsidRPr="00982E41" w:rsidRDefault="000F0517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2.2.1</w:t>
      </w:r>
      <w:r w:rsidR="000B460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D4DD2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44568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ДЕКЛАРАНТ обязан хранить коммерческую тайну и не допускать утечки информации, относящейся к настоящему договору. Положения данного пункта ДЕКЛАРАНТ  обязан соблюдать как в период действия настоящего Договора, так и в течение </w:t>
      </w:r>
      <w:r w:rsidR="00175A62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трёх</w:t>
      </w:r>
      <w:r w:rsidR="00044568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календарных лет с момента окончания срока его действия или с момента расторжения.</w:t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55DFB" w:rsidRPr="00982E41" w:rsidRDefault="00255DFB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0290" w:rsidRPr="00982E41" w:rsidRDefault="00C17F9C" w:rsidP="0016013D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ПОРЯДОК РАСЧЕТОВ.</w:t>
      </w:r>
      <w:r w:rsidR="005F2EE1" w:rsidRPr="005F2EE1">
        <w:rPr>
          <w:noProof/>
          <w:lang w:eastAsia="ru-RU"/>
        </w:rPr>
        <w:t xml:space="preserve"> </w:t>
      </w:r>
    </w:p>
    <w:p w:rsidR="00BC192C" w:rsidRPr="00982E41" w:rsidRDefault="003E1752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3.1.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C192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ДЕКЛАРАНТ оплачивает услуги ПРЕДСТАВИТЕЛЯ</w:t>
      </w:r>
      <w:r w:rsidR="00177F3F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A70C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учетом </w:t>
      </w:r>
      <w:r w:rsidR="00C114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5% </w:t>
      </w:r>
      <w:r w:rsidR="00177F3F" w:rsidRPr="00A70CDA">
        <w:rPr>
          <w:rFonts w:ascii="Times New Roman" w:eastAsia="Times New Roman" w:hAnsi="Times New Roman" w:cs="Times New Roman"/>
          <w:sz w:val="24"/>
          <w:szCs w:val="24"/>
          <w:lang w:eastAsia="ar-SA"/>
        </w:rPr>
        <w:t>НДС на основании п.</w:t>
      </w:r>
      <w:r w:rsidR="00A70CDA" w:rsidRPr="00A70CDA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177F3F" w:rsidRPr="00A70C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ст. </w:t>
      </w:r>
      <w:r w:rsidR="00A70CDA" w:rsidRPr="00A70CDA">
        <w:rPr>
          <w:rFonts w:ascii="Times New Roman" w:eastAsia="Times New Roman" w:hAnsi="Times New Roman" w:cs="Times New Roman"/>
          <w:sz w:val="24"/>
          <w:szCs w:val="24"/>
          <w:lang w:eastAsia="ar-SA"/>
        </w:rPr>
        <w:t>164</w:t>
      </w:r>
      <w:r w:rsidR="00177F3F" w:rsidRPr="00A70C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НК РФ) </w:t>
      </w:r>
      <w:r w:rsidR="000E09BD" w:rsidRPr="00A70CDA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течение</w:t>
      </w:r>
      <w:r w:rsidR="00526B9F" w:rsidRPr="00A70C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D4DD2" w:rsidRPr="00A70CDA">
        <w:rPr>
          <w:rFonts w:ascii="Times New Roman" w:eastAsia="Times New Roman" w:hAnsi="Times New Roman" w:cs="Times New Roman"/>
          <w:sz w:val="24"/>
          <w:szCs w:val="24"/>
          <w:lang w:eastAsia="ar-SA"/>
        </w:rPr>
        <w:t>3-х</w:t>
      </w:r>
      <w:r w:rsidR="00526B9F" w:rsidRPr="00A70C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7D4DD2" w:rsidRPr="00A70CDA">
        <w:rPr>
          <w:rFonts w:ascii="Times New Roman" w:eastAsia="Times New Roman" w:hAnsi="Times New Roman" w:cs="Times New Roman"/>
          <w:sz w:val="24"/>
          <w:szCs w:val="24"/>
          <w:lang w:eastAsia="ar-SA"/>
        </w:rPr>
        <w:t>трёх</w:t>
      </w:r>
      <w:r w:rsidR="00526B9F" w:rsidRPr="00A70CDA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1668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рабочих</w:t>
      </w:r>
      <w:r w:rsidR="00526B9F" w:rsidRPr="00A70C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дней с момента получения счета, выстав</w:t>
      </w:r>
      <w:r w:rsidR="00526B9F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ленного </w:t>
      </w:r>
      <w:r w:rsidR="00A055D9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согласно </w:t>
      </w:r>
      <w:r w:rsidR="00526B9F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</w:t>
      </w:r>
      <w:r w:rsidR="000E09BD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="00A055D9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№1</w:t>
      </w:r>
      <w:r w:rsidR="00A069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(Протокол согласования цены)</w:t>
      </w:r>
      <w:r w:rsidR="00526B9F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договору</w:t>
      </w:r>
      <w:r w:rsidR="006C0635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, являющихся неотъемлемой частью настоящего Договора.</w:t>
      </w:r>
      <w:r w:rsidR="00177F3F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82E41" w:rsidRPr="00982E41" w:rsidRDefault="007D4DD2" w:rsidP="001601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3.1.1. </w:t>
      </w:r>
      <w:r w:rsidR="009602F6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Датой предоставления счета Стороны договорились считать дату передачи копии счета</w:t>
      </w:r>
      <w:r w:rsidR="00C95A0D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посредством электронной связи, в соответствии с п.7.3.</w:t>
      </w:r>
      <w:r w:rsidR="003815FB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663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и/или п.3.1.2. </w:t>
      </w:r>
      <w:r w:rsidR="003815FB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настоящего Договора</w:t>
      </w:r>
      <w:r w:rsid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7B025F" w:rsidRDefault="007D4DD2" w:rsidP="001601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3.1.2. </w:t>
      </w:r>
      <w:r w:rsidR="00982E41" w:rsidRPr="00982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настоящего договора Стороны</w:t>
      </w:r>
      <w:r w:rsidR="00606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дают</w:t>
      </w:r>
      <w:r w:rsidR="00982E41" w:rsidRPr="00982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0632B" w:rsidRPr="00606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согласие на обмен документами</w:t>
      </w:r>
      <w:r w:rsidR="0060632B" w:rsidRPr="0060632B">
        <w:rPr>
          <w:rFonts w:ascii="Times New Roman" w:hAnsi="Times New Roman" w:cs="Times New Roman"/>
          <w:sz w:val="24"/>
          <w:szCs w:val="24"/>
        </w:rPr>
        <w:t xml:space="preserve"> </w:t>
      </w:r>
      <w:r w:rsidR="00200614">
        <w:rPr>
          <w:rFonts w:ascii="Times New Roman" w:hAnsi="Times New Roman" w:cs="Times New Roman"/>
          <w:sz w:val="24"/>
          <w:szCs w:val="24"/>
        </w:rPr>
        <w:t>(</w:t>
      </w:r>
      <w:r w:rsidR="0060632B" w:rsidRPr="0060632B">
        <w:rPr>
          <w:rFonts w:ascii="Times New Roman" w:hAnsi="Times New Roman" w:cs="Times New Roman"/>
          <w:sz w:val="24"/>
          <w:szCs w:val="24"/>
        </w:rPr>
        <w:t xml:space="preserve">договорами, </w:t>
      </w:r>
      <w:r w:rsidR="0060632B" w:rsidRPr="00606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счетами, счет-фактурами, актами сдачи-приемки оказанных услуг, товарными накладными, актами сверок и т.д.) в электронном виде, подписанными квалифицированной электронной подписью.</w:t>
      </w:r>
      <w:r w:rsidR="00AA0B88" w:rsidRPr="00AA0B88">
        <w:t xml:space="preserve"> </w:t>
      </w:r>
      <w:r w:rsidR="00AA0B88" w:rsidRPr="00AA0B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Электронный обмен документами будет осуществляться Сторонами в соответствии с действующим законодательством Российской Федерации, в т. ч. Гражданским кодексом Российской Федерации, Налоговым кодексом Российской Федерации, Федеральным законом от 06.04.2011 </w:t>
      </w:r>
      <w:r w:rsidR="008F53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63-ФЗ «Об электронной подписи»</w:t>
      </w:r>
      <w:r w:rsidR="00AA0B88" w:rsidRPr="00AA0B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Приказом Минфина России от 10.11.2015 № 174н "Об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подписи"   и иным</w:t>
      </w:r>
      <w:r w:rsidR="006B0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нормативно-правовыми актами. </w:t>
      </w:r>
      <w:r w:rsidR="00982E41" w:rsidRPr="00982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Обмен электронными документами происходит в соответствии с форматами, утвержденными </w:t>
      </w:r>
      <w:r w:rsidR="00A70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A70CDA" w:rsidRPr="00A70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аконодательством Российской Федерации</w:t>
      </w:r>
      <w:r w:rsidR="00982E41" w:rsidRPr="00982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82E41" w:rsidRPr="007B025F" w:rsidRDefault="00982E41" w:rsidP="001601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2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Электронные документы, заверенные электронно-цифровой подписью (ЭЦП) уполномоченных лиц в порядке, предусмотренном настоящим </w:t>
      </w:r>
      <w:r w:rsidR="006B0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договором</w:t>
      </w:r>
      <w:r w:rsidRPr="00982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используются Сторонами и имеют такое же </w:t>
      </w:r>
      <w:r w:rsidRPr="00982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правовое значение, как и документ, составленный в простой письменной форме на бумажном носителе, заверенном соответствующими подписями.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982E41" w:rsidRPr="00982E41" w:rsidRDefault="00982E41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3.1.3. </w:t>
      </w:r>
      <w:r w:rsidRPr="00982E41">
        <w:rPr>
          <w:rFonts w:ascii="Times New Roman" w:eastAsia="Times New Roman" w:hAnsi="Times New Roman" w:cs="Times New Roman"/>
          <w:bCs/>
          <w:sz w:val="24"/>
          <w:lang w:eastAsia="ru-RU"/>
        </w:rPr>
        <w:t>Клиент обязуется ежедневно осуществлять мониторинг поступивших документов в системе электронного документооборота</w:t>
      </w:r>
      <w:r w:rsidR="000B4608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:rsidR="006C0635" w:rsidRPr="00982E41" w:rsidRDefault="007D4DD2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 </w:t>
      </w:r>
      <w:r w:rsidR="00FD4135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="00974D16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аможенные платежи</w:t>
      </w:r>
      <w:r w:rsidR="00FD4135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уплаченные ПРЕДСТАВИТЕЛЕМ по поручению </w:t>
      </w:r>
      <w:r w:rsidR="001555E4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ДЕКЛАРАНТА</w:t>
      </w:r>
      <w:r w:rsidR="00FD4135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555E4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подлежат </w:t>
      </w:r>
      <w:r w:rsidR="00FD4135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возмещ</w:t>
      </w:r>
      <w:r w:rsidR="001555E4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ению</w:t>
      </w:r>
      <w:r w:rsidR="00FD4135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ДЕКЛАРАНТОМ</w:t>
      </w:r>
      <w:r w:rsidR="00C95A0D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, в соответствии с подтверждающим</w:t>
      </w:r>
      <w:r w:rsidR="00177F3F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C95A0D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документам</w:t>
      </w:r>
      <w:r w:rsidR="00177F3F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F03F1D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При этом </w:t>
      </w:r>
      <w:r w:rsidR="00FD4135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  <w:r w:rsidR="00F03F1D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суммы уплаченных ПРЕДСТАВИТЕЛЕМ таможенных платежей с ДЕКЛАРАНТА взимается </w:t>
      </w:r>
      <w:r w:rsidR="00FD4135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комисси</w:t>
      </w:r>
      <w:r w:rsidR="00F03F1D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FD4135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размер которой согласовывается </w:t>
      </w:r>
      <w:r w:rsidR="001555E4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Сторонами в Приложениях.</w:t>
      </w:r>
    </w:p>
    <w:p w:rsidR="003815FB" w:rsidRPr="00982E41" w:rsidRDefault="003E1752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3.3.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90016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Обязательства ПРЕДСТАВИТЕЛЯ перед ДЕКЛАРАНТОМ считаются выполненными </w:t>
      </w:r>
      <w:r w:rsidR="00526B9F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="00F73B38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даты </w:t>
      </w:r>
      <w:r w:rsidR="0069408D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завершения таможенных процедур, с </w:t>
      </w:r>
      <w:r w:rsidR="00C95A0D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соответствующими</w:t>
      </w:r>
      <w:r w:rsidR="0069408D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отметками в  Декларации на Товары: «Выпуск товаров»</w:t>
      </w:r>
      <w:r w:rsidR="00C95A0D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69408D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95A0D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заполненные</w:t>
      </w:r>
      <w:r w:rsidR="003815FB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граф</w:t>
      </w:r>
      <w:r w:rsidR="00C95A0D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="003815FB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«С»</w:t>
      </w:r>
      <w:r w:rsidR="00DB41D5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«Д»</w:t>
      </w:r>
      <w:r w:rsidR="00526B9F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2596A" w:rsidRPr="00982E41" w:rsidRDefault="003E1752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3.4.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2596A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факту оказания услуг ПРЕДСТАВИТЕЛЬ составляет и направляет ДЕКЛАРАНТУ для подписания Акт сдачи-</w:t>
      </w:r>
      <w:r w:rsidR="00175A62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приёмки</w:t>
      </w:r>
      <w:r w:rsidR="00D348EB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</w:t>
      </w:r>
      <w:r w:rsidR="00A2596A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571C3" w:rsidRPr="00982E41" w:rsidRDefault="008571C3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 привлечении третьих лиц</w:t>
      </w:r>
      <w:r w:rsidR="00031600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предоставляется </w:t>
      </w:r>
      <w:r w:rsidR="00175A62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отчёт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дату оказания услуги.</w:t>
      </w:r>
    </w:p>
    <w:p w:rsidR="008458D1" w:rsidRPr="00982E41" w:rsidRDefault="00A2596A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Датой предоставления Акта Стороны договорились считать дату передачи копии Акта </w:t>
      </w:r>
      <w:r w:rsidR="008571C3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посредством электронной связи</w:t>
      </w:r>
      <w:r w:rsidR="00A055D9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5505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458D1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ДЕКЛАРАНТ в течение 5 (Пяти) рабочих дней</w:t>
      </w:r>
      <w:r w:rsidR="008571C3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8458D1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D4DD2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="008458D1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даты </w:t>
      </w:r>
      <w:r w:rsidR="00177F3F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получения</w:t>
      </w:r>
      <w:r w:rsidR="008458D1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Акта</w:t>
      </w:r>
      <w:r w:rsidR="00177F3F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8458D1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направляет в адрес ПРЕДСТАВИТЕЛЯ</w:t>
      </w:r>
      <w:r w:rsidR="001D7AFA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458D1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подписанный</w:t>
      </w:r>
      <w:r w:rsidR="008571C3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8458D1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 своей стороны экземпляр</w:t>
      </w:r>
      <w:r w:rsidR="001D7AFA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76A27" w:rsidRPr="00982E41" w:rsidRDefault="00A83B9B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3.5.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55055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наличии каких-либо возражений по акту</w:t>
      </w:r>
      <w:r w:rsidR="0055055F" w:rsidRPr="0055055F">
        <w:t xml:space="preserve"> </w:t>
      </w:r>
      <w:r w:rsidR="0055055F" w:rsidRPr="005505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сдачи-приёмки </w:t>
      </w:r>
      <w:r w:rsidR="00230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оказанных </w:t>
      </w:r>
      <w:r w:rsidR="0055055F" w:rsidRPr="0055055F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</w:t>
      </w:r>
      <w:r w:rsidR="005505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и/или отчету  </w:t>
      </w:r>
      <w:r w:rsidR="00C76A27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ДЕКЛАРАНТ </w:t>
      </w:r>
      <w:r w:rsidR="009602F6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</w:t>
      </w:r>
      <w:r w:rsidR="005505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ляет </w:t>
      </w:r>
      <w:r w:rsidR="00753554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ПРЕДСТАВИТЕЛЮ свои возражения </w:t>
      </w:r>
      <w:r w:rsidR="00230D1D" w:rsidRPr="00230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посредством электронной связи </w:t>
      </w:r>
      <w:r w:rsidR="0055055F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течени</w:t>
      </w:r>
      <w:r w:rsidR="004433BC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5505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 рабочих дней. </w:t>
      </w:r>
    </w:p>
    <w:p w:rsidR="00A2596A" w:rsidRPr="00982E41" w:rsidRDefault="003E1752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3.6.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ED4F48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</w:t>
      </w:r>
      <w:r w:rsidR="00867C49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непредставлении</w:t>
      </w:r>
      <w:r w:rsidR="00A2596A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ДЕКЛАРАНТОМ </w:t>
      </w:r>
      <w:r w:rsidR="00A32D91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подписанного А</w:t>
      </w:r>
      <w:r w:rsidR="00A2596A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кта </w:t>
      </w:r>
      <w:r w:rsidR="00A32D91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сдачи-</w:t>
      </w:r>
      <w:r w:rsidR="00175A62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приёмки</w:t>
      </w:r>
      <w:r w:rsidR="00A2596A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</w:t>
      </w:r>
      <w:r w:rsidR="000616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и/или Отчета</w:t>
      </w:r>
      <w:r w:rsidR="00A2596A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, либо возражений по нему в письменной форме в течение 5 (Пяти) рабочих дней</w:t>
      </w:r>
      <w:r w:rsidR="00D348EB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A2596A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D4DD2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="00A2596A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даты предоставления, соответствующий Акт</w:t>
      </w:r>
      <w:r w:rsidR="005462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и/или Отчет</w:t>
      </w:r>
      <w:r w:rsidR="00A2596A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считается подписанным.</w:t>
      </w:r>
    </w:p>
    <w:p w:rsidR="00C17F9C" w:rsidRPr="00982E41" w:rsidRDefault="00A32D91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3.7.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Оплата услуг осуществляется в Российских Рублях на </w:t>
      </w:r>
      <w:r w:rsidR="00175A62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расчётный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75A62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счёт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ПРЕДСТАВИТЕЛЯ.</w:t>
      </w:r>
    </w:p>
    <w:p w:rsidR="00C17F9C" w:rsidRPr="00982E41" w:rsidRDefault="003E1752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3.8.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32D91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Датой</w:t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оплаты считается </w:t>
      </w:r>
      <w:r w:rsidR="00A32D91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дата </w:t>
      </w:r>
      <w:r w:rsidR="00F03F1D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зачисления</w:t>
      </w:r>
      <w:r w:rsidR="00A32D91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денежных средств</w:t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03F1D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75A62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расчётный</w:t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75A62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счёт</w:t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03F1D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ПРЕДСТАВИТЕЛЯ</w:t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8A4567" w:rsidRPr="00982E41" w:rsidRDefault="008A4567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0290" w:rsidRPr="000B4608" w:rsidRDefault="00C17F9C" w:rsidP="0016013D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0B46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ОТВЕТСТВЕННОСТЬ СТОРОН.</w:t>
      </w:r>
    </w:p>
    <w:p w:rsidR="00C17F9C" w:rsidRPr="00982E41" w:rsidRDefault="000470DE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3E1752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C93143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3E1752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3E1752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170CA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нарушения </w:t>
      </w:r>
      <w:r w:rsidR="000E09BD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одной из СТОРОН</w:t>
      </w:r>
      <w:r w:rsidR="009170CA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</w:t>
      </w:r>
      <w:r w:rsidR="0054259F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ов</w:t>
      </w:r>
      <w:r w:rsidR="009170CA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внесения оплаты за услуги, предусмотренные</w:t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настоящим </w:t>
      </w:r>
      <w:r w:rsidR="000E09BD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Договором</w:t>
      </w:r>
      <w:r w:rsidR="00031600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0E09BD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E0B97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и/</w:t>
      </w:r>
      <w:r w:rsidR="000E09BD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или возмещения сумм (в том числе</w:t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уплаченных третьим лицам</w:t>
      </w:r>
      <w:r w:rsidR="000E09BD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031600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связи исполнением обязательств по настоящему </w:t>
      </w:r>
      <w:r w:rsidR="000E09BD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Договору </w:t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течение 5 (пяти) 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дней с момента получения счета,</w:t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E0B97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то другая </w:t>
      </w:r>
      <w:r w:rsidR="000E09BD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СТОРОНА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E09BD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вправе потребовать уплаты, а СТОРОНА</w:t>
      </w:r>
      <w:r w:rsidR="00EE0B97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, допустившая нарушение сроков внесения оплаты,</w:t>
      </w:r>
      <w:r w:rsidR="000E09BD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обязу</w:t>
      </w:r>
      <w:r w:rsidR="00EE0B97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тся оплатить неустойку, в размере 0,</w:t>
      </w:r>
      <w:r w:rsidR="000E689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% от неуплаченной суммы за каждый день просрочки. </w:t>
      </w:r>
    </w:p>
    <w:p w:rsidR="00C17F9C" w:rsidRPr="00982E41" w:rsidRDefault="000470DE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3E1752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C93143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E1752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3E1752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E09BD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СТОРОНА</w:t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не исполнившая или ненадлежащим образом исполнившая обязательства по настоящему Договору, </w:t>
      </w:r>
      <w:r w:rsidR="0029647F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несёт</w:t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иную юридическую ответственность, предусмотренную действующим Законодательством РФ. </w:t>
      </w:r>
    </w:p>
    <w:bookmarkEnd w:id="1"/>
    <w:p w:rsidR="00C17F9C" w:rsidRPr="00982E41" w:rsidRDefault="000470DE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3E1752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C93143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3E1752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3E1752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выявлении таможенными органами </w:t>
      </w:r>
      <w:r w:rsidR="00E038F5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867C49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(или)</w:t>
      </w:r>
      <w:r w:rsidR="00E038F5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другими </w:t>
      </w:r>
      <w:r w:rsidR="00867C49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государственными </w:t>
      </w:r>
      <w:r w:rsidR="00E038F5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</w:t>
      </w:r>
      <w:r w:rsidR="00867C49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воохранительными, надзирающими,</w:t>
      </w:r>
      <w:r w:rsidR="00E038F5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контролирующими органами </w:t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Российской Федерации</w:t>
      </w:r>
      <w:r w:rsidR="00C835B0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случаев совершения ДЕКЛАРАНТОМ </w:t>
      </w:r>
      <w:r w:rsidR="00E038F5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противоправных</w:t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835B0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деяний </w:t>
      </w:r>
      <w:r w:rsidR="00E038F5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правонарушений </w:t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сфере таможенного дела, </w:t>
      </w:r>
      <w:r w:rsidR="00C835B0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которые могут выявиться</w:t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производстве проверки его финансово-хозяйственной деятельности</w:t>
      </w:r>
      <w:r w:rsidR="00E038F5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C835B0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ходе которой определиться, что</w:t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ДЕКЛАРАНТ сообщил заведомо ложные сведения</w:t>
      </w:r>
      <w:r w:rsidR="00031600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или предоставил не</w:t>
      </w:r>
      <w:r w:rsidR="00DC5DB1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достоверные сведения для целей</w:t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оформления таможенных</w:t>
      </w:r>
      <w:r w:rsidR="00031600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иных документов</w:t>
      </w:r>
      <w:r w:rsidR="00DC5DB1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ПРЕДСТАВИТЕЛЬ ответственности не </w:t>
      </w:r>
      <w:r w:rsidR="0029647F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несёт</w:t>
      </w:r>
      <w:r w:rsidR="00C17F9C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13D99" w:rsidRPr="00982E41" w:rsidRDefault="00713D99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bookmarkEnd w:id="2"/>
    <w:p w:rsidR="002B0290" w:rsidRPr="00AB69A7" w:rsidRDefault="00C17F9C" w:rsidP="0016013D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B69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ФОРС-МАЖОР.</w:t>
      </w:r>
    </w:p>
    <w:p w:rsidR="003267FF" w:rsidRPr="00982E41" w:rsidRDefault="00867C49" w:rsidP="0016013D">
      <w:pPr>
        <w:pStyle w:val="11"/>
        <w:shd w:val="clear" w:color="auto" w:fill="auto"/>
        <w:tabs>
          <w:tab w:val="left" w:pos="507"/>
        </w:tabs>
        <w:spacing w:before="0"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 w:rsidRPr="00982E41">
        <w:rPr>
          <w:rFonts w:ascii="Times New Roman" w:hAnsi="Times New Roman" w:cs="Times New Roman"/>
          <w:sz w:val="24"/>
          <w:szCs w:val="24"/>
        </w:rPr>
        <w:t>5.1</w:t>
      </w:r>
      <w:r w:rsidR="003267FF" w:rsidRPr="00982E41">
        <w:rPr>
          <w:rFonts w:ascii="Times New Roman" w:hAnsi="Times New Roman" w:cs="Times New Roman"/>
          <w:sz w:val="24"/>
          <w:szCs w:val="24"/>
        </w:rPr>
        <w:t>.</w:t>
      </w:r>
      <w:r w:rsidR="003267FF" w:rsidRPr="00982E41">
        <w:rPr>
          <w:rFonts w:ascii="Times New Roman" w:hAnsi="Times New Roman" w:cs="Times New Roman"/>
          <w:sz w:val="24"/>
          <w:szCs w:val="24"/>
        </w:rPr>
        <w:tab/>
      </w:r>
      <w:r w:rsidR="000E09BD" w:rsidRPr="00982E41">
        <w:rPr>
          <w:rFonts w:ascii="Times New Roman" w:hAnsi="Times New Roman" w:cs="Times New Roman"/>
          <w:sz w:val="24"/>
          <w:szCs w:val="24"/>
        </w:rPr>
        <w:t>СТОРОНЫ</w:t>
      </w:r>
      <w:r w:rsidR="003267FF" w:rsidRPr="00982E41">
        <w:rPr>
          <w:rFonts w:ascii="Times New Roman" w:hAnsi="Times New Roman" w:cs="Times New Roman"/>
          <w:sz w:val="24"/>
          <w:szCs w:val="24"/>
        </w:rPr>
        <w:t xml:space="preserve">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</w:t>
      </w:r>
      <w:r w:rsidR="00A96A70" w:rsidRPr="00982E41">
        <w:rPr>
          <w:rFonts w:ascii="Times New Roman" w:hAnsi="Times New Roman" w:cs="Times New Roman"/>
          <w:sz w:val="24"/>
          <w:szCs w:val="24"/>
        </w:rPr>
        <w:t>СТОРОНЫ</w:t>
      </w:r>
      <w:r w:rsidR="003267FF" w:rsidRPr="00982E41">
        <w:rPr>
          <w:rFonts w:ascii="Times New Roman" w:hAnsi="Times New Roman" w:cs="Times New Roman"/>
          <w:sz w:val="24"/>
          <w:szCs w:val="24"/>
        </w:rPr>
        <w:t xml:space="preserve"> не могли предвидеть или </w:t>
      </w:r>
      <w:r w:rsidR="003267FF" w:rsidRPr="00982E41">
        <w:rPr>
          <w:rFonts w:ascii="Times New Roman" w:hAnsi="Times New Roman" w:cs="Times New Roman"/>
          <w:sz w:val="24"/>
          <w:szCs w:val="24"/>
        </w:rPr>
        <w:lastRenderedPageBreak/>
        <w:t>предотвратить (пожар, наводнение, землетрясение или другие природные явления, а также война, блокада, саботаж, забастовка, санкции любого государства, действующие де-юре или де-факто, действия и решения органов государственной власти).</w:t>
      </w:r>
    </w:p>
    <w:p w:rsidR="003267FF" w:rsidRPr="00982E41" w:rsidRDefault="00867C49" w:rsidP="0016013D">
      <w:pPr>
        <w:pStyle w:val="11"/>
        <w:shd w:val="clear" w:color="auto" w:fill="auto"/>
        <w:tabs>
          <w:tab w:val="left" w:pos="507"/>
        </w:tabs>
        <w:spacing w:before="0"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 w:rsidRPr="00982E41">
        <w:rPr>
          <w:rFonts w:ascii="Times New Roman" w:hAnsi="Times New Roman" w:cs="Times New Roman"/>
          <w:sz w:val="24"/>
          <w:szCs w:val="24"/>
        </w:rPr>
        <w:t>5.2</w:t>
      </w:r>
      <w:r w:rsidR="003267FF" w:rsidRPr="00982E41">
        <w:rPr>
          <w:rFonts w:ascii="Times New Roman" w:hAnsi="Times New Roman" w:cs="Times New Roman"/>
          <w:sz w:val="24"/>
          <w:szCs w:val="24"/>
        </w:rPr>
        <w:t>.</w:t>
      </w:r>
      <w:r w:rsidR="003267FF" w:rsidRPr="00982E41">
        <w:rPr>
          <w:rFonts w:ascii="Times New Roman" w:hAnsi="Times New Roman" w:cs="Times New Roman"/>
          <w:sz w:val="24"/>
          <w:szCs w:val="24"/>
        </w:rPr>
        <w:tab/>
        <w:t xml:space="preserve">При наступлении обстоятельств, указанных в п. </w:t>
      </w:r>
      <w:r w:rsidR="00DB0F00" w:rsidRPr="00982E41">
        <w:rPr>
          <w:rFonts w:ascii="Times New Roman" w:hAnsi="Times New Roman" w:cs="Times New Roman"/>
          <w:sz w:val="24"/>
          <w:szCs w:val="24"/>
        </w:rPr>
        <w:t>5</w:t>
      </w:r>
      <w:r w:rsidR="003267FF" w:rsidRPr="00982E41">
        <w:rPr>
          <w:rFonts w:ascii="Times New Roman" w:hAnsi="Times New Roman" w:cs="Times New Roman"/>
          <w:sz w:val="24"/>
          <w:szCs w:val="24"/>
        </w:rPr>
        <w:t xml:space="preserve">.1, каждая </w:t>
      </w:r>
      <w:r w:rsidR="00A96A70" w:rsidRPr="00982E41">
        <w:rPr>
          <w:rFonts w:ascii="Times New Roman" w:hAnsi="Times New Roman" w:cs="Times New Roman"/>
          <w:sz w:val="24"/>
          <w:szCs w:val="24"/>
        </w:rPr>
        <w:t>СТОРОНА</w:t>
      </w:r>
      <w:r w:rsidR="003267FF" w:rsidRPr="00982E41">
        <w:rPr>
          <w:rFonts w:ascii="Times New Roman" w:hAnsi="Times New Roman" w:cs="Times New Roman"/>
          <w:sz w:val="24"/>
          <w:szCs w:val="24"/>
        </w:rPr>
        <w:t xml:space="preserve"> должна без промедления известить о них в письменном виде друг</w:t>
      </w:r>
      <w:r w:rsidR="00A96A70" w:rsidRPr="00982E41">
        <w:rPr>
          <w:rFonts w:ascii="Times New Roman" w:hAnsi="Times New Roman" w:cs="Times New Roman"/>
          <w:sz w:val="24"/>
          <w:szCs w:val="24"/>
        </w:rPr>
        <w:t>ую</w:t>
      </w:r>
      <w:r w:rsidR="003267FF" w:rsidRPr="00982E41">
        <w:rPr>
          <w:rFonts w:ascii="Times New Roman" w:hAnsi="Times New Roman" w:cs="Times New Roman"/>
          <w:sz w:val="24"/>
          <w:szCs w:val="24"/>
        </w:rPr>
        <w:t xml:space="preserve"> </w:t>
      </w:r>
      <w:r w:rsidR="00A96A70" w:rsidRPr="00982E41">
        <w:rPr>
          <w:rFonts w:ascii="Times New Roman" w:hAnsi="Times New Roman" w:cs="Times New Roman"/>
          <w:sz w:val="24"/>
          <w:szCs w:val="24"/>
        </w:rPr>
        <w:t>СТОРОНУ</w:t>
      </w:r>
      <w:r w:rsidR="003267FF" w:rsidRPr="00982E41">
        <w:rPr>
          <w:rFonts w:ascii="Times New Roman" w:hAnsi="Times New Roman" w:cs="Times New Roman"/>
          <w:sz w:val="24"/>
          <w:szCs w:val="24"/>
        </w:rPr>
        <w:t>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:rsidR="003267FF" w:rsidRPr="00982E41" w:rsidRDefault="00867C49" w:rsidP="0016013D">
      <w:pPr>
        <w:pStyle w:val="11"/>
        <w:shd w:val="clear" w:color="auto" w:fill="auto"/>
        <w:tabs>
          <w:tab w:val="left" w:pos="467"/>
        </w:tabs>
        <w:spacing w:before="0"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 w:rsidRPr="00982E41">
        <w:rPr>
          <w:rFonts w:ascii="Times New Roman" w:hAnsi="Times New Roman" w:cs="Times New Roman"/>
          <w:sz w:val="24"/>
          <w:szCs w:val="24"/>
        </w:rPr>
        <w:t>5.3</w:t>
      </w:r>
      <w:r w:rsidR="003267FF" w:rsidRPr="00982E41">
        <w:rPr>
          <w:rFonts w:ascii="Times New Roman" w:hAnsi="Times New Roman" w:cs="Times New Roman"/>
          <w:sz w:val="24"/>
          <w:szCs w:val="24"/>
        </w:rPr>
        <w:t>.</w:t>
      </w:r>
      <w:r w:rsidR="003267FF" w:rsidRPr="00982E41">
        <w:rPr>
          <w:rFonts w:ascii="Times New Roman" w:hAnsi="Times New Roman" w:cs="Times New Roman"/>
          <w:sz w:val="24"/>
          <w:szCs w:val="24"/>
        </w:rPr>
        <w:tab/>
        <w:t xml:space="preserve"> Если </w:t>
      </w:r>
      <w:r w:rsidR="00A96A70" w:rsidRPr="00982E41">
        <w:rPr>
          <w:rFonts w:ascii="Times New Roman" w:hAnsi="Times New Roman" w:cs="Times New Roman"/>
          <w:sz w:val="24"/>
          <w:szCs w:val="24"/>
        </w:rPr>
        <w:t>СТОРОНА</w:t>
      </w:r>
      <w:r w:rsidR="003267FF" w:rsidRPr="00982E41">
        <w:rPr>
          <w:rFonts w:ascii="Times New Roman" w:hAnsi="Times New Roman" w:cs="Times New Roman"/>
          <w:sz w:val="24"/>
          <w:szCs w:val="24"/>
        </w:rPr>
        <w:t xml:space="preserve"> не направит или несвоевременно направит извещение, предусмотренное в п.</w:t>
      </w:r>
      <w:r w:rsidR="00DB0F00" w:rsidRPr="00982E41">
        <w:rPr>
          <w:rFonts w:ascii="Times New Roman" w:hAnsi="Times New Roman" w:cs="Times New Roman"/>
          <w:sz w:val="24"/>
          <w:szCs w:val="24"/>
        </w:rPr>
        <w:t xml:space="preserve"> 5</w:t>
      </w:r>
      <w:r w:rsidR="003267FF" w:rsidRPr="00982E41">
        <w:rPr>
          <w:rFonts w:ascii="Times New Roman" w:hAnsi="Times New Roman" w:cs="Times New Roman"/>
          <w:sz w:val="24"/>
          <w:szCs w:val="24"/>
        </w:rPr>
        <w:t xml:space="preserve">.2, то она обязана возместить другой </w:t>
      </w:r>
      <w:r w:rsidR="00A96A70" w:rsidRPr="00982E41">
        <w:rPr>
          <w:rFonts w:ascii="Times New Roman" w:hAnsi="Times New Roman" w:cs="Times New Roman"/>
          <w:sz w:val="24"/>
          <w:szCs w:val="24"/>
        </w:rPr>
        <w:t>СТОРОНЕ</w:t>
      </w:r>
      <w:r w:rsidR="003267FF" w:rsidRPr="00982E41">
        <w:rPr>
          <w:rFonts w:ascii="Times New Roman" w:hAnsi="Times New Roman" w:cs="Times New Roman"/>
          <w:sz w:val="24"/>
          <w:szCs w:val="24"/>
        </w:rPr>
        <w:t xml:space="preserve"> </w:t>
      </w:r>
      <w:r w:rsidR="0029647F" w:rsidRPr="00982E41">
        <w:rPr>
          <w:rFonts w:ascii="Times New Roman" w:hAnsi="Times New Roman" w:cs="Times New Roman"/>
          <w:sz w:val="24"/>
          <w:szCs w:val="24"/>
        </w:rPr>
        <w:t>понесённые</w:t>
      </w:r>
      <w:r w:rsidR="003267FF" w:rsidRPr="00982E41">
        <w:rPr>
          <w:rFonts w:ascii="Times New Roman" w:hAnsi="Times New Roman" w:cs="Times New Roman"/>
          <w:sz w:val="24"/>
          <w:szCs w:val="24"/>
        </w:rPr>
        <w:t xml:space="preserve"> ей убытки.</w:t>
      </w:r>
    </w:p>
    <w:p w:rsidR="003267FF" w:rsidRPr="00982E41" w:rsidRDefault="00867C49" w:rsidP="0016013D">
      <w:pPr>
        <w:pStyle w:val="11"/>
        <w:shd w:val="clear" w:color="auto" w:fill="auto"/>
        <w:tabs>
          <w:tab w:val="left" w:pos="467"/>
        </w:tabs>
        <w:spacing w:before="0"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 w:rsidRPr="00982E41">
        <w:rPr>
          <w:rFonts w:ascii="Times New Roman" w:hAnsi="Times New Roman" w:cs="Times New Roman"/>
          <w:sz w:val="24"/>
          <w:szCs w:val="24"/>
        </w:rPr>
        <w:t>5.4</w:t>
      </w:r>
      <w:r w:rsidR="003267FF" w:rsidRPr="00982E41">
        <w:rPr>
          <w:rFonts w:ascii="Times New Roman" w:hAnsi="Times New Roman" w:cs="Times New Roman"/>
          <w:sz w:val="24"/>
          <w:szCs w:val="24"/>
        </w:rPr>
        <w:t>.</w:t>
      </w:r>
      <w:r w:rsidR="003267FF" w:rsidRPr="00982E41">
        <w:rPr>
          <w:rFonts w:ascii="Times New Roman" w:hAnsi="Times New Roman" w:cs="Times New Roman"/>
          <w:sz w:val="24"/>
          <w:szCs w:val="24"/>
        </w:rPr>
        <w:tab/>
        <w:t xml:space="preserve"> В случаях наступления обстоятельств, предусмотренных в п. </w:t>
      </w:r>
      <w:r w:rsidR="00DB0F00" w:rsidRPr="00982E41">
        <w:rPr>
          <w:rFonts w:ascii="Times New Roman" w:hAnsi="Times New Roman" w:cs="Times New Roman"/>
          <w:sz w:val="24"/>
          <w:szCs w:val="24"/>
        </w:rPr>
        <w:t>5</w:t>
      </w:r>
      <w:r w:rsidR="003267FF" w:rsidRPr="00982E41">
        <w:rPr>
          <w:rFonts w:ascii="Times New Roman" w:hAnsi="Times New Roman" w:cs="Times New Roman"/>
          <w:sz w:val="24"/>
          <w:szCs w:val="24"/>
        </w:rPr>
        <w:t xml:space="preserve">.1, срок выполнения </w:t>
      </w:r>
      <w:r w:rsidR="00A96A70" w:rsidRPr="00982E41">
        <w:rPr>
          <w:rFonts w:ascii="Times New Roman" w:hAnsi="Times New Roman" w:cs="Times New Roman"/>
          <w:sz w:val="24"/>
          <w:szCs w:val="24"/>
        </w:rPr>
        <w:t>СТОРОНОЙ</w:t>
      </w:r>
      <w:r w:rsidR="003267FF" w:rsidRPr="00982E41">
        <w:rPr>
          <w:rFonts w:ascii="Times New Roman" w:hAnsi="Times New Roman" w:cs="Times New Roman"/>
          <w:sz w:val="24"/>
          <w:szCs w:val="24"/>
        </w:rPr>
        <w:t xml:space="preserve">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3267FF" w:rsidRPr="00982E41" w:rsidRDefault="00867C49" w:rsidP="0016013D">
      <w:pPr>
        <w:pStyle w:val="11"/>
        <w:shd w:val="clear" w:color="auto" w:fill="auto"/>
        <w:tabs>
          <w:tab w:val="left" w:pos="467"/>
        </w:tabs>
        <w:spacing w:before="0"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 w:rsidRPr="00982E41">
        <w:rPr>
          <w:rFonts w:ascii="Times New Roman" w:hAnsi="Times New Roman" w:cs="Times New Roman"/>
          <w:sz w:val="24"/>
          <w:szCs w:val="24"/>
        </w:rPr>
        <w:t>5.5</w:t>
      </w:r>
      <w:r w:rsidR="003267FF" w:rsidRPr="00982E41">
        <w:rPr>
          <w:rFonts w:ascii="Times New Roman" w:hAnsi="Times New Roman" w:cs="Times New Roman"/>
          <w:sz w:val="24"/>
          <w:szCs w:val="24"/>
        </w:rPr>
        <w:t>.</w:t>
      </w:r>
      <w:r w:rsidR="003267FF" w:rsidRPr="00982E41">
        <w:rPr>
          <w:rFonts w:ascii="Times New Roman" w:hAnsi="Times New Roman" w:cs="Times New Roman"/>
          <w:sz w:val="24"/>
          <w:szCs w:val="24"/>
        </w:rPr>
        <w:tab/>
        <w:t xml:space="preserve"> Если наступившие обстоятельства, перечисленные в п. </w:t>
      </w:r>
      <w:r w:rsidR="00DB0F00" w:rsidRPr="00982E41">
        <w:rPr>
          <w:rFonts w:ascii="Times New Roman" w:hAnsi="Times New Roman" w:cs="Times New Roman"/>
          <w:sz w:val="24"/>
          <w:szCs w:val="24"/>
        </w:rPr>
        <w:t>5</w:t>
      </w:r>
      <w:r w:rsidR="003267FF" w:rsidRPr="00982E41">
        <w:rPr>
          <w:rFonts w:ascii="Times New Roman" w:hAnsi="Times New Roman" w:cs="Times New Roman"/>
          <w:sz w:val="24"/>
          <w:szCs w:val="24"/>
        </w:rPr>
        <w:t xml:space="preserve">.1, и их последствия продолжают действовать более </w:t>
      </w:r>
      <w:r w:rsidR="003267FF" w:rsidRPr="00982E41">
        <w:rPr>
          <w:rStyle w:val="ac"/>
          <w:rFonts w:ascii="Times New Roman" w:hAnsi="Times New Roman" w:cs="Times New Roman"/>
          <w:b w:val="0"/>
          <w:sz w:val="24"/>
          <w:szCs w:val="24"/>
        </w:rPr>
        <w:t>30 (тридцати) дней</w:t>
      </w:r>
      <w:r w:rsidR="003267FF" w:rsidRPr="00982E41">
        <w:rPr>
          <w:rFonts w:ascii="Times New Roman" w:hAnsi="Times New Roman" w:cs="Times New Roman"/>
          <w:sz w:val="24"/>
          <w:szCs w:val="24"/>
        </w:rPr>
        <w:t xml:space="preserve">, </w:t>
      </w:r>
      <w:r w:rsidR="00A96A70" w:rsidRPr="00982E41">
        <w:rPr>
          <w:rFonts w:ascii="Times New Roman" w:hAnsi="Times New Roman" w:cs="Times New Roman"/>
          <w:sz w:val="24"/>
          <w:szCs w:val="24"/>
        </w:rPr>
        <w:t>СТОРОНЫ</w:t>
      </w:r>
      <w:r w:rsidR="003267FF" w:rsidRPr="00982E41">
        <w:rPr>
          <w:rFonts w:ascii="Times New Roman" w:hAnsi="Times New Roman" w:cs="Times New Roman"/>
          <w:sz w:val="24"/>
          <w:szCs w:val="24"/>
        </w:rPr>
        <w:t xml:space="preserve"> проводят дополнительные переговоры для выявления приемлемых альтернативных способов исполнения настоящего Договора. Если </w:t>
      </w:r>
      <w:r w:rsidR="00A96A70" w:rsidRPr="00982E41">
        <w:rPr>
          <w:rFonts w:ascii="Times New Roman" w:hAnsi="Times New Roman" w:cs="Times New Roman"/>
          <w:sz w:val="24"/>
          <w:szCs w:val="24"/>
        </w:rPr>
        <w:t xml:space="preserve">СТОРОНЫ </w:t>
      </w:r>
      <w:r w:rsidR="003267FF" w:rsidRPr="00982E41">
        <w:rPr>
          <w:rFonts w:ascii="Times New Roman" w:hAnsi="Times New Roman" w:cs="Times New Roman"/>
          <w:sz w:val="24"/>
          <w:szCs w:val="24"/>
        </w:rPr>
        <w:t xml:space="preserve">не смогут прийти к согласию, </w:t>
      </w:r>
      <w:r w:rsidR="00A96A70" w:rsidRPr="00982E41">
        <w:rPr>
          <w:rFonts w:ascii="Times New Roman" w:hAnsi="Times New Roman" w:cs="Times New Roman"/>
          <w:sz w:val="24"/>
          <w:szCs w:val="24"/>
        </w:rPr>
        <w:t>СТОРОНА</w:t>
      </w:r>
      <w:r w:rsidR="003267FF" w:rsidRPr="00982E41">
        <w:rPr>
          <w:rFonts w:ascii="Times New Roman" w:hAnsi="Times New Roman" w:cs="Times New Roman"/>
          <w:sz w:val="24"/>
          <w:szCs w:val="24"/>
        </w:rPr>
        <w:t xml:space="preserve">, которая не затронута обстоятельствами непреодолимой силы, вправе расторгнуть Договор, письменно уведомив об этом другую </w:t>
      </w:r>
      <w:r w:rsidR="00A96A70" w:rsidRPr="00982E41">
        <w:rPr>
          <w:rFonts w:ascii="Times New Roman" w:hAnsi="Times New Roman" w:cs="Times New Roman"/>
          <w:sz w:val="24"/>
          <w:szCs w:val="24"/>
        </w:rPr>
        <w:t>СТОРОНУ</w:t>
      </w:r>
      <w:r w:rsidR="003267FF" w:rsidRPr="00982E41">
        <w:rPr>
          <w:rFonts w:ascii="Times New Roman" w:hAnsi="Times New Roman" w:cs="Times New Roman"/>
          <w:sz w:val="24"/>
          <w:szCs w:val="24"/>
        </w:rPr>
        <w:t>.</w:t>
      </w:r>
    </w:p>
    <w:p w:rsidR="00713D99" w:rsidRPr="00982E41" w:rsidRDefault="00867C49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5.6</w:t>
      </w:r>
      <w:r w:rsidR="00713D99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DB0F00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B0F00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5B0736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эти обстоятельства будут продолжаться более шес</w:t>
      </w:r>
      <w:r w:rsidR="00713D99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ти месяцев, то каждая из сторон </w:t>
      </w:r>
      <w:r w:rsidR="005B0736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будет иметь право отказаться от дальнейшего исполнения обязательств по настоящему Договору</w:t>
      </w:r>
      <w:r w:rsidR="00D348EB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5B0736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 этом случае ни одна из сторон не будет иметь право на возмещение возможных убытков.</w:t>
      </w:r>
    </w:p>
    <w:p w:rsidR="005B0736" w:rsidRPr="00982E41" w:rsidRDefault="00867C49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5.7</w:t>
      </w:r>
      <w:r w:rsidR="005B0736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5B0736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Надлежащим доказательством указанных выше обстоятельств и их продолжительности будут служить соответствующие документы, выдаваемые уполномоченными на то в соответствии с действующим законодательством государственными органами или Торгово-Промышленной палатой Российской Федерации.</w:t>
      </w:r>
    </w:p>
    <w:p w:rsidR="00713D99" w:rsidRPr="00982E41" w:rsidRDefault="00713D99" w:rsidP="00160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0290" w:rsidRPr="00AB69A7" w:rsidRDefault="005B0736" w:rsidP="0016013D">
      <w:pPr>
        <w:pStyle w:val="11"/>
        <w:numPr>
          <w:ilvl w:val="0"/>
          <w:numId w:val="3"/>
        </w:numPr>
        <w:shd w:val="clear" w:color="auto" w:fill="auto"/>
        <w:tabs>
          <w:tab w:val="left" w:pos="467"/>
        </w:tabs>
        <w:spacing w:before="0" w:after="0" w:line="240" w:lineRule="auto"/>
        <w:ind w:left="0" w:right="23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B69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ПОРЯДОК ЗАКЛЮЧЕНИЯ, ИЗМЕНЕНИЯ И РАСТОРЖЕНИЯ ДОГОВОРА.</w:t>
      </w:r>
    </w:p>
    <w:p w:rsidR="003267FF" w:rsidRPr="00982E41" w:rsidRDefault="005B0736" w:rsidP="0016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E41">
        <w:rPr>
          <w:rFonts w:ascii="Times New Roman" w:hAnsi="Times New Roman" w:cs="Times New Roman"/>
          <w:sz w:val="24"/>
          <w:szCs w:val="24"/>
        </w:rPr>
        <w:t>6.1.</w:t>
      </w:r>
      <w:r w:rsidR="003267FF" w:rsidRPr="00982E41">
        <w:rPr>
          <w:rFonts w:ascii="Times New Roman" w:hAnsi="Times New Roman" w:cs="Times New Roman"/>
          <w:sz w:val="24"/>
          <w:szCs w:val="24"/>
        </w:rPr>
        <w:t xml:space="preserve"> </w:t>
      </w:r>
      <w:r w:rsidR="003267FF" w:rsidRPr="00982E41">
        <w:rPr>
          <w:rFonts w:ascii="Times New Roman" w:hAnsi="Times New Roman" w:cs="Times New Roman"/>
          <w:sz w:val="24"/>
          <w:szCs w:val="24"/>
        </w:rPr>
        <w:tab/>
        <w:t>Настоящий Договор вступает в силу с момента его подписания и де</w:t>
      </w:r>
      <w:r w:rsidR="000E67AB" w:rsidRPr="00982E41">
        <w:rPr>
          <w:rFonts w:ascii="Times New Roman" w:hAnsi="Times New Roman" w:cs="Times New Roman"/>
          <w:sz w:val="24"/>
          <w:szCs w:val="24"/>
        </w:rPr>
        <w:t xml:space="preserve">йствует до </w:t>
      </w:r>
      <w:r w:rsidR="000E67AB" w:rsidRPr="00353665">
        <w:rPr>
          <w:rFonts w:ascii="Times New Roman" w:hAnsi="Times New Roman" w:cs="Times New Roman"/>
          <w:sz w:val="24"/>
          <w:szCs w:val="24"/>
        </w:rPr>
        <w:t>«</w:t>
      </w:r>
      <w:sdt>
        <w:sdtPr>
          <w:rPr>
            <w:rFonts w:ascii="Times New Roman" w:hAnsi="Times New Roman" w:cs="Times New Roman"/>
            <w:sz w:val="24"/>
            <w:szCs w:val="24"/>
          </w:rPr>
          <w:id w:val="1236361300"/>
          <w:placeholder>
            <w:docPart w:val="DefaultPlaceholder_1082065158"/>
          </w:placeholder>
        </w:sdtPr>
        <w:sdtEndPr/>
        <w:sdtContent>
          <w:r w:rsidR="00353665">
            <w:rPr>
              <w:rFonts w:ascii="Times New Roman" w:hAnsi="Times New Roman" w:cs="Times New Roman"/>
              <w:sz w:val="24"/>
              <w:szCs w:val="24"/>
            </w:rPr>
            <w:t>31</w:t>
          </w:r>
        </w:sdtContent>
      </w:sdt>
      <w:r w:rsidR="000E67AB" w:rsidRPr="00353665">
        <w:rPr>
          <w:rFonts w:ascii="Times New Roman" w:hAnsi="Times New Roman" w:cs="Times New Roman"/>
          <w:sz w:val="24"/>
          <w:szCs w:val="24"/>
        </w:rPr>
        <w:t xml:space="preserve">» </w:t>
      </w:r>
      <w:sdt>
        <w:sdtPr>
          <w:rPr>
            <w:rFonts w:ascii="Times New Roman" w:hAnsi="Times New Roman" w:cs="Times New Roman"/>
            <w:sz w:val="24"/>
            <w:szCs w:val="24"/>
          </w:rPr>
          <w:id w:val="1418516184"/>
          <w:placeholder>
            <w:docPart w:val="DefaultPlaceholder_1082065158"/>
          </w:placeholder>
        </w:sdtPr>
        <w:sdtEndPr/>
        <w:sdtContent>
          <w:r w:rsidR="00353665">
            <w:rPr>
              <w:rFonts w:ascii="Times New Roman" w:hAnsi="Times New Roman" w:cs="Times New Roman"/>
              <w:sz w:val="24"/>
              <w:szCs w:val="24"/>
            </w:rPr>
            <w:t>декабря</w:t>
          </w:r>
        </w:sdtContent>
      </w:sdt>
      <w:r w:rsidR="000E67AB" w:rsidRPr="00353665">
        <w:rPr>
          <w:rFonts w:ascii="Times New Roman" w:hAnsi="Times New Roman" w:cs="Times New Roman"/>
          <w:sz w:val="24"/>
          <w:szCs w:val="24"/>
        </w:rPr>
        <w:t xml:space="preserve"> 20</w:t>
      </w:r>
      <w:r w:rsidR="00C179F3" w:rsidRPr="00353665">
        <w:rPr>
          <w:rFonts w:ascii="Times New Roman" w:hAnsi="Times New Roman" w:cs="Times New Roman"/>
          <w:sz w:val="24"/>
          <w:szCs w:val="24"/>
        </w:rPr>
        <w:t>2</w:t>
      </w:r>
      <w:r w:rsidR="009D58E8" w:rsidRPr="00353665">
        <w:rPr>
          <w:rFonts w:ascii="Times New Roman" w:hAnsi="Times New Roman" w:cs="Times New Roman"/>
          <w:sz w:val="24"/>
          <w:szCs w:val="24"/>
        </w:rPr>
        <w:t>5</w:t>
      </w:r>
      <w:r w:rsidR="003267FF" w:rsidRPr="00353665">
        <w:rPr>
          <w:rFonts w:ascii="Times New Roman" w:hAnsi="Times New Roman" w:cs="Times New Roman"/>
          <w:sz w:val="24"/>
          <w:szCs w:val="24"/>
        </w:rPr>
        <w:t xml:space="preserve"> года.</w:t>
      </w:r>
      <w:r w:rsidR="00904C83" w:rsidRPr="00982E41">
        <w:rPr>
          <w:rFonts w:ascii="Times New Roman" w:hAnsi="Times New Roman" w:cs="Times New Roman"/>
          <w:sz w:val="24"/>
          <w:szCs w:val="24"/>
        </w:rPr>
        <w:t xml:space="preserve"> </w:t>
      </w:r>
      <w:r w:rsidR="00904C83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 подписания настоящего Договора все предыдущие переговоры и переписка по нему считаются недействительными</w:t>
      </w:r>
      <w:r w:rsidR="00867C49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267FF" w:rsidRPr="00982E41" w:rsidRDefault="005B0736" w:rsidP="0016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E41">
        <w:rPr>
          <w:rFonts w:ascii="Times New Roman" w:hAnsi="Times New Roman" w:cs="Times New Roman"/>
          <w:sz w:val="24"/>
          <w:szCs w:val="24"/>
        </w:rPr>
        <w:t>6.2.</w:t>
      </w:r>
      <w:r w:rsidR="003267FF" w:rsidRPr="00982E41">
        <w:rPr>
          <w:rFonts w:ascii="Times New Roman" w:hAnsi="Times New Roman" w:cs="Times New Roman"/>
          <w:sz w:val="24"/>
          <w:szCs w:val="24"/>
        </w:rPr>
        <w:tab/>
        <w:t xml:space="preserve">Споры, вытекающие из исполнения настоящего Договора, </w:t>
      </w:r>
      <w:r w:rsidR="00A96A70" w:rsidRPr="00982E41">
        <w:rPr>
          <w:rFonts w:ascii="Times New Roman" w:hAnsi="Times New Roman" w:cs="Times New Roman"/>
          <w:sz w:val="24"/>
          <w:szCs w:val="24"/>
        </w:rPr>
        <w:t>СТОРОНЫ</w:t>
      </w:r>
      <w:r w:rsidR="00713D99" w:rsidRPr="00982E41">
        <w:rPr>
          <w:rFonts w:ascii="Times New Roman" w:hAnsi="Times New Roman" w:cs="Times New Roman"/>
          <w:sz w:val="24"/>
          <w:szCs w:val="24"/>
        </w:rPr>
        <w:t xml:space="preserve"> </w:t>
      </w:r>
      <w:r w:rsidR="003267FF" w:rsidRPr="00982E41">
        <w:rPr>
          <w:rFonts w:ascii="Times New Roman" w:hAnsi="Times New Roman" w:cs="Times New Roman"/>
          <w:sz w:val="24"/>
          <w:szCs w:val="24"/>
        </w:rPr>
        <w:t xml:space="preserve">разрешают </w:t>
      </w:r>
      <w:r w:rsidR="001B7DD4" w:rsidRPr="00982E41">
        <w:rPr>
          <w:rFonts w:ascii="Times New Roman" w:hAnsi="Times New Roman" w:cs="Times New Roman"/>
          <w:sz w:val="24"/>
          <w:szCs w:val="24"/>
        </w:rPr>
        <w:t>путём</w:t>
      </w:r>
      <w:r w:rsidR="003267FF" w:rsidRPr="00982E41">
        <w:rPr>
          <w:rFonts w:ascii="Times New Roman" w:hAnsi="Times New Roman" w:cs="Times New Roman"/>
          <w:sz w:val="24"/>
          <w:szCs w:val="24"/>
        </w:rPr>
        <w:t xml:space="preserve"> переговоров, при не</w:t>
      </w:r>
      <w:r w:rsidR="0069408D" w:rsidRPr="00982E41">
        <w:rPr>
          <w:rFonts w:ascii="Times New Roman" w:hAnsi="Times New Roman" w:cs="Times New Roman"/>
          <w:sz w:val="24"/>
          <w:szCs w:val="24"/>
        </w:rPr>
        <w:t xml:space="preserve"> </w:t>
      </w:r>
      <w:r w:rsidR="003267FF" w:rsidRPr="00982E41">
        <w:rPr>
          <w:rFonts w:ascii="Times New Roman" w:hAnsi="Times New Roman" w:cs="Times New Roman"/>
          <w:sz w:val="24"/>
          <w:szCs w:val="24"/>
        </w:rPr>
        <w:t xml:space="preserve">достижении согласия </w:t>
      </w:r>
      <w:r w:rsidR="005F2EE1">
        <w:rPr>
          <w:rFonts w:ascii="Times New Roman" w:hAnsi="Times New Roman" w:cs="Times New Roman"/>
          <w:color w:val="000000"/>
          <w:sz w:val="24"/>
          <w:szCs w:val="24"/>
        </w:rPr>
        <w:t>СТОРОН</w:t>
      </w:r>
      <w:r w:rsidR="003267FF" w:rsidRPr="00982E41">
        <w:rPr>
          <w:rFonts w:ascii="Times New Roman" w:hAnsi="Times New Roman" w:cs="Times New Roman"/>
          <w:color w:val="000000"/>
          <w:sz w:val="24"/>
          <w:szCs w:val="24"/>
        </w:rPr>
        <w:t xml:space="preserve"> пришли между собой к соглашению до принятия судом к своему производству исков территориальную подсудность по месту нахождения ПРЕДСТАВИТЕЛЯ - Арбитражный суд г. Москвы.</w:t>
      </w:r>
    </w:p>
    <w:p w:rsidR="003267FF" w:rsidRPr="00982E41" w:rsidRDefault="005B0736" w:rsidP="0016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E41">
        <w:rPr>
          <w:rFonts w:ascii="Times New Roman" w:hAnsi="Times New Roman" w:cs="Times New Roman"/>
          <w:color w:val="000000"/>
          <w:sz w:val="24"/>
          <w:szCs w:val="24"/>
        </w:rPr>
        <w:t>6.3</w:t>
      </w:r>
      <w:r w:rsidRPr="00982E4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3267FF" w:rsidRPr="00982E4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Изменения и дополнения к настоящему Договору имеют силу только в том случае, если они оформлены в письменном виде и подписаны сторонами. </w:t>
      </w:r>
    </w:p>
    <w:p w:rsidR="003267FF" w:rsidRPr="00982E41" w:rsidRDefault="003267FF" w:rsidP="0016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E41">
        <w:rPr>
          <w:rFonts w:ascii="Times New Roman" w:hAnsi="Times New Roman" w:cs="Times New Roman"/>
          <w:sz w:val="24"/>
          <w:szCs w:val="24"/>
        </w:rPr>
        <w:t xml:space="preserve">Настоящий договор, а также приложения, изменения и дополнения к нему, подписанные и заверенные оттиском печати (штампа) </w:t>
      </w:r>
      <w:r w:rsidR="00A96A70" w:rsidRPr="00982E41">
        <w:rPr>
          <w:rFonts w:ascii="Times New Roman" w:hAnsi="Times New Roman" w:cs="Times New Roman"/>
          <w:sz w:val="24"/>
          <w:szCs w:val="24"/>
        </w:rPr>
        <w:t>СТОРОН</w:t>
      </w:r>
      <w:r w:rsidRPr="00982E41">
        <w:rPr>
          <w:rFonts w:ascii="Times New Roman" w:hAnsi="Times New Roman" w:cs="Times New Roman"/>
          <w:color w:val="000000"/>
          <w:sz w:val="24"/>
          <w:szCs w:val="24"/>
        </w:rPr>
        <w:t xml:space="preserve"> и переданные посредством почтовой </w:t>
      </w:r>
      <w:r w:rsidR="00DB0F00" w:rsidRPr="00982E41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982E41">
        <w:rPr>
          <w:rFonts w:ascii="Times New Roman" w:hAnsi="Times New Roman" w:cs="Times New Roman"/>
          <w:color w:val="000000"/>
          <w:sz w:val="24"/>
          <w:szCs w:val="24"/>
        </w:rPr>
        <w:t>электронной почты имеют юридическую силу и являются неотъемлемой частью настоящего Договора.</w:t>
      </w:r>
    </w:p>
    <w:p w:rsidR="00A96A70" w:rsidRPr="00982E41" w:rsidRDefault="005B0736" w:rsidP="0016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E41">
        <w:rPr>
          <w:rFonts w:ascii="Times New Roman" w:hAnsi="Times New Roman" w:cs="Times New Roman"/>
          <w:sz w:val="24"/>
          <w:szCs w:val="24"/>
        </w:rPr>
        <w:t>6.4.</w:t>
      </w:r>
      <w:r w:rsidRPr="00982E41">
        <w:rPr>
          <w:rFonts w:ascii="Times New Roman" w:hAnsi="Times New Roman" w:cs="Times New Roman"/>
          <w:sz w:val="24"/>
          <w:szCs w:val="24"/>
        </w:rPr>
        <w:tab/>
      </w:r>
      <w:r w:rsidR="003267FF" w:rsidRPr="00982E41">
        <w:rPr>
          <w:rFonts w:ascii="Times New Roman" w:hAnsi="Times New Roman" w:cs="Times New Roman"/>
          <w:sz w:val="24"/>
          <w:szCs w:val="24"/>
        </w:rPr>
        <w:t xml:space="preserve"> Настоящий Договор может быть расторгнут по инициативе любой из </w:t>
      </w:r>
      <w:r w:rsidR="00A96A70" w:rsidRPr="00982E41">
        <w:rPr>
          <w:rFonts w:ascii="Times New Roman" w:hAnsi="Times New Roman" w:cs="Times New Roman"/>
          <w:sz w:val="24"/>
          <w:szCs w:val="24"/>
        </w:rPr>
        <w:t>СТОРОН при следующих условиях:</w:t>
      </w:r>
    </w:p>
    <w:p w:rsidR="003267FF" w:rsidRPr="00982E41" w:rsidRDefault="00A96A70" w:rsidP="0016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E41">
        <w:rPr>
          <w:rFonts w:ascii="Times New Roman" w:hAnsi="Times New Roman" w:cs="Times New Roman"/>
          <w:sz w:val="24"/>
          <w:szCs w:val="24"/>
        </w:rPr>
        <w:t xml:space="preserve">1) </w:t>
      </w:r>
      <w:r w:rsidR="003267FF" w:rsidRPr="00982E41">
        <w:rPr>
          <w:rFonts w:ascii="Times New Roman" w:hAnsi="Times New Roman" w:cs="Times New Roman"/>
          <w:sz w:val="24"/>
          <w:szCs w:val="24"/>
        </w:rPr>
        <w:t xml:space="preserve">предварительного письменного уведомления об этом другой </w:t>
      </w:r>
      <w:r w:rsidRPr="00982E41">
        <w:rPr>
          <w:rFonts w:ascii="Times New Roman" w:hAnsi="Times New Roman" w:cs="Times New Roman"/>
          <w:sz w:val="24"/>
          <w:szCs w:val="24"/>
        </w:rPr>
        <w:t>СТОРОНЫ</w:t>
      </w:r>
      <w:r w:rsidR="003267FF" w:rsidRPr="00982E41">
        <w:rPr>
          <w:rFonts w:ascii="Times New Roman" w:hAnsi="Times New Roman" w:cs="Times New Roman"/>
          <w:sz w:val="24"/>
          <w:szCs w:val="24"/>
        </w:rPr>
        <w:t xml:space="preserve"> за </w:t>
      </w:r>
      <w:r w:rsidR="00AB69A7">
        <w:rPr>
          <w:rFonts w:ascii="Times New Roman" w:hAnsi="Times New Roman" w:cs="Times New Roman"/>
          <w:sz w:val="24"/>
          <w:szCs w:val="24"/>
        </w:rPr>
        <w:t>1</w:t>
      </w:r>
      <w:r w:rsidR="003267FF" w:rsidRPr="00982E41">
        <w:rPr>
          <w:rFonts w:ascii="Times New Roman" w:hAnsi="Times New Roman" w:cs="Times New Roman"/>
          <w:sz w:val="24"/>
          <w:szCs w:val="24"/>
        </w:rPr>
        <w:t>0 (</w:t>
      </w:r>
      <w:r w:rsidR="00AB69A7">
        <w:rPr>
          <w:rFonts w:ascii="Times New Roman" w:hAnsi="Times New Roman" w:cs="Times New Roman"/>
          <w:sz w:val="24"/>
          <w:szCs w:val="24"/>
        </w:rPr>
        <w:t>десяти</w:t>
      </w:r>
      <w:r w:rsidR="00375597">
        <w:rPr>
          <w:rFonts w:ascii="Times New Roman" w:hAnsi="Times New Roman" w:cs="Times New Roman"/>
          <w:sz w:val="24"/>
          <w:szCs w:val="24"/>
        </w:rPr>
        <w:t xml:space="preserve">) </w:t>
      </w:r>
      <w:r w:rsidR="00123197">
        <w:rPr>
          <w:rFonts w:ascii="Times New Roman" w:hAnsi="Times New Roman" w:cs="Times New Roman"/>
          <w:sz w:val="24"/>
          <w:szCs w:val="24"/>
        </w:rPr>
        <w:t>рабочих</w:t>
      </w:r>
      <w:r w:rsidR="00375597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A96A70" w:rsidRPr="00982E41" w:rsidRDefault="00A96A70" w:rsidP="0016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E41">
        <w:rPr>
          <w:rFonts w:ascii="Times New Roman" w:hAnsi="Times New Roman" w:cs="Times New Roman"/>
          <w:sz w:val="24"/>
          <w:szCs w:val="24"/>
        </w:rPr>
        <w:t xml:space="preserve">2) 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внесения о</w:t>
      </w:r>
      <w:r w:rsidR="005F2EE1" w:rsidRPr="005F2EE1">
        <w:rPr>
          <w:noProof/>
          <w:lang w:eastAsia="ru-RU"/>
        </w:rPr>
        <w:t xml:space="preserve"> 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платы за услуги, предусмотренны</w:t>
      </w:r>
      <w:r w:rsidR="00EE0B97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настоящим Договором, выполненны</w:t>
      </w:r>
      <w:r w:rsidR="00EE0B97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документально </w:t>
      </w:r>
      <w:r w:rsidR="0029647F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подтверждённые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дату расторжения</w:t>
      </w:r>
      <w:r w:rsidR="00AB69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возмещения сумм (в том числе уплаченных третьим лицам)</w:t>
      </w:r>
      <w:r w:rsidR="00EE0B97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E0B97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связанных с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обязательств по настоящему Договору</w:t>
      </w:r>
      <w:r w:rsidR="00AB69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интересах ДЕКЛАРАНТА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B0736" w:rsidRPr="00982E41" w:rsidRDefault="005B0736" w:rsidP="0016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E41">
        <w:rPr>
          <w:rFonts w:ascii="Times New Roman" w:hAnsi="Times New Roman" w:cs="Times New Roman"/>
          <w:color w:val="000000"/>
          <w:sz w:val="24"/>
          <w:szCs w:val="24"/>
        </w:rPr>
        <w:t>6.5.</w:t>
      </w:r>
      <w:r w:rsidRPr="00982E4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69A7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о истечении срока действия Договор</w:t>
      </w:r>
      <w:r w:rsidR="00AB69A7">
        <w:rPr>
          <w:rFonts w:ascii="Times New Roman" w:eastAsia="Times New Roman" w:hAnsi="Times New Roman" w:cs="Times New Roman"/>
          <w:sz w:val="24"/>
          <w:szCs w:val="24"/>
          <w:lang w:eastAsia="ar-SA"/>
        </w:rPr>
        <w:t>а, стороны подписывают соглашение о пролонгации.</w:t>
      </w:r>
    </w:p>
    <w:p w:rsidR="00DB0F00" w:rsidRPr="00982E41" w:rsidRDefault="00DB0F00" w:rsidP="0016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290" w:rsidRPr="000B4608" w:rsidRDefault="003267FF" w:rsidP="0016013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460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ПРОЧИЕ УСЛОВИЯ</w:t>
      </w:r>
    </w:p>
    <w:p w:rsidR="003267FF" w:rsidRPr="00982E41" w:rsidRDefault="005B0736" w:rsidP="0016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E4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728F9" w:rsidRPr="00982E41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3267FF" w:rsidRPr="00982E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28F9" w:rsidRPr="00982E4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67FF" w:rsidRPr="00982E41">
        <w:rPr>
          <w:rFonts w:ascii="Times New Roman" w:hAnsi="Times New Roman" w:cs="Times New Roman"/>
          <w:color w:val="000000"/>
          <w:sz w:val="24"/>
          <w:szCs w:val="24"/>
        </w:rPr>
        <w:t xml:space="preserve">Все уведомления и сообщения в связи с исполнением настоящего Договора должны направляться </w:t>
      </w:r>
      <w:r w:rsidR="00EE0B97" w:rsidRPr="00982E41">
        <w:rPr>
          <w:rFonts w:ascii="Times New Roman" w:hAnsi="Times New Roman" w:cs="Times New Roman"/>
          <w:color w:val="000000"/>
          <w:sz w:val="24"/>
          <w:szCs w:val="24"/>
        </w:rPr>
        <w:t>СТОРОНАМИ</w:t>
      </w:r>
      <w:r w:rsidR="003267FF" w:rsidRPr="00982E41">
        <w:rPr>
          <w:rFonts w:ascii="Times New Roman" w:hAnsi="Times New Roman" w:cs="Times New Roman"/>
          <w:color w:val="000000"/>
          <w:sz w:val="24"/>
          <w:szCs w:val="24"/>
        </w:rPr>
        <w:t xml:space="preserve"> в письменной форме по электронному и почтовому адресам, указанным в Договоре.</w:t>
      </w:r>
    </w:p>
    <w:p w:rsidR="003267FF" w:rsidRPr="00982E41" w:rsidRDefault="005B0736" w:rsidP="0016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E4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728F9" w:rsidRPr="00982E41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3267FF" w:rsidRPr="00982E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28F9" w:rsidRPr="00982E4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0B97" w:rsidRPr="00982E41">
        <w:rPr>
          <w:rFonts w:ascii="Times New Roman" w:hAnsi="Times New Roman" w:cs="Times New Roman"/>
          <w:color w:val="000000"/>
          <w:sz w:val="24"/>
          <w:szCs w:val="24"/>
        </w:rPr>
        <w:t>СТОРОНЫ</w:t>
      </w:r>
      <w:r w:rsidR="003267FF" w:rsidRPr="00982E4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договорились, что в процессе исполнения условий настоящего Договора будут осуществлять постоянную связь посредством обмена корреспонденцией, которая может направляться посредством электронной почты.</w:t>
      </w:r>
    </w:p>
    <w:p w:rsidR="003267FF" w:rsidRPr="00982E41" w:rsidRDefault="005B0736" w:rsidP="0016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E4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728F9" w:rsidRPr="00982E41">
        <w:rPr>
          <w:rFonts w:ascii="Times New Roman" w:hAnsi="Times New Roman" w:cs="Times New Roman"/>
          <w:color w:val="000000"/>
          <w:sz w:val="24"/>
          <w:szCs w:val="24"/>
        </w:rPr>
        <w:t>.3.</w:t>
      </w:r>
      <w:r w:rsidR="009728F9" w:rsidRPr="00982E4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67FF" w:rsidRPr="00982E41">
        <w:rPr>
          <w:rFonts w:ascii="Times New Roman" w:hAnsi="Times New Roman" w:cs="Times New Roman"/>
          <w:color w:val="000000"/>
          <w:sz w:val="24"/>
          <w:szCs w:val="24"/>
        </w:rPr>
        <w:t>Сообщения направляются по следующим электронным адресам:</w:t>
      </w:r>
    </w:p>
    <w:p w:rsidR="003267FF" w:rsidRPr="00AA04BE" w:rsidRDefault="003267FF" w:rsidP="0016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E41">
        <w:rPr>
          <w:rFonts w:ascii="Times New Roman" w:hAnsi="Times New Roman" w:cs="Times New Roman"/>
          <w:color w:val="000000"/>
          <w:sz w:val="24"/>
          <w:szCs w:val="24"/>
        </w:rPr>
        <w:t>а) в адрес ООО «</w:t>
      </w:r>
      <w:r w:rsidR="00D348EB" w:rsidRPr="00982E41">
        <w:rPr>
          <w:rFonts w:ascii="Times New Roman" w:hAnsi="Times New Roman" w:cs="Times New Roman"/>
          <w:color w:val="000000"/>
          <w:sz w:val="24"/>
          <w:szCs w:val="24"/>
        </w:rPr>
        <w:t>Гарант-Проект</w:t>
      </w:r>
      <w:r w:rsidRPr="00982E41">
        <w:rPr>
          <w:rFonts w:ascii="Times New Roman" w:hAnsi="Times New Roman" w:cs="Times New Roman"/>
          <w:color w:val="000000"/>
          <w:sz w:val="24"/>
          <w:szCs w:val="24"/>
        </w:rPr>
        <w:t xml:space="preserve">» по </w:t>
      </w:r>
      <w:r w:rsidRPr="00982E41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982E4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82E41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982E4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9" w:history="1">
        <w:r w:rsidR="00AA04BE" w:rsidRPr="00C76E0C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AA04BE" w:rsidRPr="00C76E0C">
          <w:rPr>
            <w:rStyle w:val="ad"/>
            <w:rFonts w:ascii="Times New Roman" w:hAnsi="Times New Roman" w:cs="Times New Roman"/>
            <w:sz w:val="24"/>
            <w:szCs w:val="24"/>
          </w:rPr>
          <w:t>@</w:t>
        </w:r>
        <w:r w:rsidR="00AA04BE" w:rsidRPr="00C76E0C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garantp</w:t>
        </w:r>
        <w:r w:rsidR="00AA04BE" w:rsidRPr="00C76E0C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AA04BE" w:rsidRPr="00C76E0C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AA04BE">
        <w:rPr>
          <w:rFonts w:ascii="Times New Roman" w:hAnsi="Times New Roman" w:cs="Times New Roman"/>
          <w:color w:val="000000"/>
          <w:sz w:val="24"/>
          <w:szCs w:val="24"/>
        </w:rPr>
        <w:t>; специалист</w:t>
      </w:r>
      <w:r w:rsidR="000B4608">
        <w:rPr>
          <w:rFonts w:ascii="Times New Roman" w:hAnsi="Times New Roman" w:cs="Times New Roman"/>
          <w:color w:val="000000"/>
          <w:sz w:val="24"/>
          <w:szCs w:val="24"/>
        </w:rPr>
        <w:t xml:space="preserve"> компании __________</w:t>
      </w:r>
      <w:r w:rsidR="000B4608" w:rsidRPr="000B4608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AA04BE">
        <w:rPr>
          <w:rFonts w:ascii="Times New Roman" w:hAnsi="Times New Roman" w:cs="Times New Roman"/>
          <w:color w:val="000000"/>
          <w:sz w:val="24"/>
          <w:szCs w:val="24"/>
          <w:lang w:val="en-US"/>
        </w:rPr>
        <w:t>vavbroker</w:t>
      </w:r>
      <w:r w:rsidR="00AA04BE" w:rsidRPr="00AA04B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A04BE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</w:p>
    <w:p w:rsidR="005F2EE1" w:rsidRPr="00530A01" w:rsidRDefault="005F3AF3" w:rsidP="0016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4B9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530A0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114B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30A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14B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A5F26" w:rsidRPr="00C114B9">
        <w:rPr>
          <w:rFonts w:ascii="Times New Roman" w:hAnsi="Times New Roman" w:cs="Times New Roman"/>
          <w:color w:val="000000"/>
          <w:sz w:val="24"/>
          <w:szCs w:val="24"/>
        </w:rPr>
        <w:t>дрес</w:t>
      </w:r>
      <w:r w:rsidR="00530A01">
        <w:rPr>
          <w:rFonts w:ascii="Times New Roman" w:hAnsi="Times New Roman" w:cs="Times New Roman"/>
          <w:color w:val="000000"/>
          <w:sz w:val="24"/>
          <w:szCs w:val="24"/>
        </w:rPr>
        <w:t xml:space="preserve"> .. «</w:t>
      </w:r>
      <w:r w:rsidR="005A5F26" w:rsidRPr="00530A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0A01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5F2EE1" w:rsidRPr="00530A01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5F2EE1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5F2EE1" w:rsidRPr="00530A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2EE1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="005F2EE1" w:rsidRPr="00530A0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F2EE1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="005F2EE1" w:rsidRPr="00530A0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30A01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 w:rsidR="005F2EE1">
        <w:rPr>
          <w:rStyle w:val="ae"/>
          <w:rFonts w:ascii="Times New Roman" w:eastAsia="Arial" w:hAnsi="Times New Roman" w:cs="Times New Roman"/>
          <w:color w:val="111111"/>
          <w:sz w:val="24"/>
          <w:szCs w:val="24"/>
          <w:lang w:val="uk-UA" w:eastAsia="ar-SA"/>
        </w:rPr>
        <w:t xml:space="preserve"> </w:t>
      </w:r>
      <w:r w:rsidR="005F2EE1" w:rsidRPr="00530A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728F9" w:rsidRPr="00982E41" w:rsidRDefault="003267FF" w:rsidP="0016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E41">
        <w:rPr>
          <w:rFonts w:ascii="Times New Roman" w:hAnsi="Times New Roman" w:cs="Times New Roman"/>
          <w:color w:val="000000"/>
          <w:sz w:val="24"/>
          <w:szCs w:val="24"/>
        </w:rPr>
        <w:t xml:space="preserve">Все уведомления и сообщения, отправленные </w:t>
      </w:r>
      <w:r w:rsidR="00EE0B97" w:rsidRPr="00982E41">
        <w:rPr>
          <w:rFonts w:ascii="Times New Roman" w:hAnsi="Times New Roman" w:cs="Times New Roman"/>
          <w:color w:val="000000"/>
          <w:sz w:val="24"/>
          <w:szCs w:val="24"/>
        </w:rPr>
        <w:t>СТОРОНАМИ</w:t>
      </w:r>
      <w:r w:rsidRPr="00982E41">
        <w:rPr>
          <w:rFonts w:ascii="Times New Roman" w:hAnsi="Times New Roman" w:cs="Times New Roman"/>
          <w:color w:val="000000"/>
          <w:sz w:val="24"/>
          <w:szCs w:val="24"/>
        </w:rPr>
        <w:t xml:space="preserve"> друг другу по указанным адресам электронной почты, признаются </w:t>
      </w:r>
      <w:r w:rsidR="00EE0B97" w:rsidRPr="00982E41">
        <w:rPr>
          <w:rFonts w:ascii="Times New Roman" w:hAnsi="Times New Roman" w:cs="Times New Roman"/>
          <w:color w:val="000000"/>
          <w:sz w:val="24"/>
          <w:szCs w:val="24"/>
        </w:rPr>
        <w:t>СТОРОНАМИ</w:t>
      </w:r>
      <w:r w:rsidRPr="00982E41">
        <w:rPr>
          <w:rFonts w:ascii="Times New Roman" w:hAnsi="Times New Roman" w:cs="Times New Roman"/>
          <w:color w:val="000000"/>
          <w:sz w:val="24"/>
          <w:szCs w:val="24"/>
        </w:rPr>
        <w:t xml:space="preserve"> официальной перепиской в рамках настоящего Договора.</w:t>
      </w:r>
    </w:p>
    <w:p w:rsidR="003267FF" w:rsidRPr="00982E41" w:rsidRDefault="005B0736" w:rsidP="0016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E4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728F9" w:rsidRPr="00982E41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="003267FF" w:rsidRPr="00982E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28F9" w:rsidRPr="00982E4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67FF" w:rsidRPr="00982E41">
        <w:rPr>
          <w:rFonts w:ascii="Times New Roman" w:hAnsi="Times New Roman" w:cs="Times New Roman"/>
          <w:color w:val="000000"/>
          <w:sz w:val="24"/>
          <w:szCs w:val="24"/>
        </w:rPr>
        <w:t>Датой передачи соответствующего сообщения считается день отправления сообщения электронной почты.</w:t>
      </w:r>
    </w:p>
    <w:p w:rsidR="003267FF" w:rsidRPr="00982E41" w:rsidRDefault="005B0736" w:rsidP="0016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E4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728F9" w:rsidRPr="00982E41">
        <w:rPr>
          <w:rFonts w:ascii="Times New Roman" w:hAnsi="Times New Roman" w:cs="Times New Roman"/>
          <w:color w:val="000000"/>
          <w:sz w:val="24"/>
          <w:szCs w:val="24"/>
        </w:rPr>
        <w:t>.5.</w:t>
      </w:r>
      <w:r w:rsidR="009728F9" w:rsidRPr="00982E4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67FF" w:rsidRPr="00982E41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Ответственность за получение сообщений и уведомлений указанным способом лежит на получающей стороне. </w:t>
      </w:r>
      <w:r w:rsidR="00EE0B97" w:rsidRPr="00982E41">
        <w:rPr>
          <w:rFonts w:ascii="Times New Roman" w:hAnsi="Times New Roman" w:cs="Times New Roman"/>
          <w:color w:val="000000"/>
          <w:sz w:val="24"/>
          <w:szCs w:val="24"/>
        </w:rPr>
        <w:t>СТОРОНА</w:t>
      </w:r>
      <w:r w:rsidR="003267FF" w:rsidRPr="00982E41">
        <w:rPr>
          <w:rFonts w:ascii="Times New Roman" w:hAnsi="Times New Roman" w:cs="Times New Roman"/>
          <w:color w:val="000000"/>
          <w:sz w:val="24"/>
          <w:szCs w:val="24"/>
        </w:rPr>
        <w:t xml:space="preserve">, направившая сообщение не </w:t>
      </w:r>
      <w:r w:rsidR="0029647F" w:rsidRPr="00982E41">
        <w:rPr>
          <w:rFonts w:ascii="Times New Roman" w:hAnsi="Times New Roman" w:cs="Times New Roman"/>
          <w:color w:val="000000"/>
          <w:sz w:val="24"/>
          <w:szCs w:val="24"/>
        </w:rPr>
        <w:t>несёт</w:t>
      </w:r>
      <w:r w:rsidR="003267FF" w:rsidRPr="00982E41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ответственности за задержку доставки сообщения, если такая задержка явилась результатом неисправности систем связи, действия /бездействия лиц, предоставляющих услугу связи или иных форс-мажорных обстоятельств, а так же несвоевременным уведомлением одной стороной другой об изменении адреса электронной почты.</w:t>
      </w:r>
    </w:p>
    <w:p w:rsidR="003267FF" w:rsidRPr="00982E41" w:rsidRDefault="005B0736" w:rsidP="0016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E4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728F9" w:rsidRPr="00982E41">
        <w:rPr>
          <w:rFonts w:ascii="Times New Roman" w:hAnsi="Times New Roman" w:cs="Times New Roman"/>
          <w:color w:val="000000"/>
          <w:sz w:val="24"/>
          <w:szCs w:val="24"/>
        </w:rPr>
        <w:t>.6.</w:t>
      </w:r>
      <w:r w:rsidR="003267FF" w:rsidRPr="00982E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28F9" w:rsidRPr="00982E4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0B97" w:rsidRPr="00982E41">
        <w:rPr>
          <w:rFonts w:ascii="Times New Roman" w:hAnsi="Times New Roman" w:cs="Times New Roman"/>
          <w:color w:val="000000"/>
          <w:sz w:val="24"/>
          <w:szCs w:val="24"/>
        </w:rPr>
        <w:t>СТОРОНЫ</w:t>
      </w:r>
      <w:r w:rsidR="003267FF" w:rsidRPr="00982E41">
        <w:rPr>
          <w:rFonts w:ascii="Times New Roman" w:hAnsi="Times New Roman" w:cs="Times New Roman"/>
          <w:color w:val="000000"/>
          <w:sz w:val="24"/>
          <w:szCs w:val="24"/>
        </w:rPr>
        <w:t xml:space="preserve"> гарантируют, что </w:t>
      </w:r>
      <w:r w:rsidR="00DB0F00" w:rsidRPr="00982E41">
        <w:rPr>
          <w:rFonts w:ascii="Times New Roman" w:hAnsi="Times New Roman" w:cs="Times New Roman"/>
          <w:color w:val="000000"/>
          <w:sz w:val="24"/>
          <w:szCs w:val="24"/>
        </w:rPr>
        <w:t xml:space="preserve">почтовые и электронные </w:t>
      </w:r>
      <w:r w:rsidR="003267FF" w:rsidRPr="00982E41">
        <w:rPr>
          <w:rFonts w:ascii="Times New Roman" w:hAnsi="Times New Roman" w:cs="Times New Roman"/>
          <w:color w:val="000000"/>
          <w:sz w:val="24"/>
          <w:szCs w:val="24"/>
        </w:rPr>
        <w:t xml:space="preserve">адреса и абоненты телефонной связи, указанные ими при подписании настоящего Договора соответствуют действительности и должны использоваться для передачи информации, сообщений и уведомлений, связанных с исполнением настоящего Договора. В случае изменения </w:t>
      </w:r>
      <w:r w:rsidR="00DB0F00" w:rsidRPr="00982E41">
        <w:rPr>
          <w:rFonts w:ascii="Times New Roman" w:hAnsi="Times New Roman" w:cs="Times New Roman"/>
          <w:color w:val="000000"/>
          <w:sz w:val="24"/>
          <w:szCs w:val="24"/>
        </w:rPr>
        <w:t xml:space="preserve">указанных </w:t>
      </w:r>
      <w:r w:rsidR="003267FF" w:rsidRPr="00982E41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="00DB0F00" w:rsidRPr="00982E41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3267FF" w:rsidRPr="00982E41">
        <w:rPr>
          <w:rFonts w:ascii="Times New Roman" w:hAnsi="Times New Roman" w:cs="Times New Roman"/>
          <w:color w:val="000000"/>
          <w:sz w:val="24"/>
          <w:szCs w:val="24"/>
        </w:rPr>
        <w:t xml:space="preserve"> и абонентов телефонной связи</w:t>
      </w:r>
      <w:r w:rsidR="00DB0F00" w:rsidRPr="00982E41">
        <w:rPr>
          <w:rFonts w:ascii="Times New Roman" w:hAnsi="Times New Roman" w:cs="Times New Roman"/>
          <w:color w:val="000000"/>
          <w:sz w:val="24"/>
          <w:szCs w:val="24"/>
        </w:rPr>
        <w:t xml:space="preserve"> одной из СТОРОН, последняя</w:t>
      </w:r>
      <w:r w:rsidR="003267FF" w:rsidRPr="00982E41">
        <w:rPr>
          <w:rFonts w:ascii="Times New Roman" w:hAnsi="Times New Roman" w:cs="Times New Roman"/>
          <w:color w:val="000000"/>
          <w:sz w:val="24"/>
          <w:szCs w:val="24"/>
        </w:rPr>
        <w:t xml:space="preserve"> обязана письменно уведомить другую </w:t>
      </w:r>
      <w:r w:rsidR="00DB0F00" w:rsidRPr="00982E41">
        <w:rPr>
          <w:rFonts w:ascii="Times New Roman" w:hAnsi="Times New Roman" w:cs="Times New Roman"/>
          <w:color w:val="000000"/>
          <w:sz w:val="24"/>
          <w:szCs w:val="24"/>
        </w:rPr>
        <w:t>СТОРОНУ</w:t>
      </w:r>
      <w:r w:rsidR="003267FF" w:rsidRPr="00982E41">
        <w:rPr>
          <w:rFonts w:ascii="Times New Roman" w:hAnsi="Times New Roman" w:cs="Times New Roman"/>
          <w:color w:val="000000"/>
          <w:sz w:val="24"/>
          <w:szCs w:val="24"/>
        </w:rPr>
        <w:t xml:space="preserve"> о таких изменениях.</w:t>
      </w:r>
    </w:p>
    <w:p w:rsidR="003267FF" w:rsidRPr="00982E41" w:rsidRDefault="005B0736" w:rsidP="0016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E4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728F9" w:rsidRPr="00982E41">
        <w:rPr>
          <w:rFonts w:ascii="Times New Roman" w:hAnsi="Times New Roman" w:cs="Times New Roman"/>
          <w:color w:val="000000"/>
          <w:sz w:val="24"/>
          <w:szCs w:val="24"/>
        </w:rPr>
        <w:t>.7.</w:t>
      </w:r>
      <w:r w:rsidR="009728F9" w:rsidRPr="00982E4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67FF" w:rsidRPr="00982E41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возникновения обстоятельств, в силу которых одна из </w:t>
      </w:r>
      <w:r w:rsidR="00DB0F00" w:rsidRPr="00982E41">
        <w:rPr>
          <w:rFonts w:ascii="Times New Roman" w:hAnsi="Times New Roman" w:cs="Times New Roman"/>
          <w:color w:val="000000"/>
          <w:sz w:val="24"/>
          <w:szCs w:val="24"/>
        </w:rPr>
        <w:t>СТОРОН</w:t>
      </w:r>
      <w:r w:rsidR="003267FF" w:rsidRPr="00982E41">
        <w:rPr>
          <w:rFonts w:ascii="Times New Roman" w:hAnsi="Times New Roman" w:cs="Times New Roman"/>
          <w:color w:val="000000"/>
          <w:sz w:val="24"/>
          <w:szCs w:val="24"/>
        </w:rPr>
        <w:t xml:space="preserve"> не имеет возможности своевременно принимать сообщения и уведомления по указанным в Договоре телефонам и адресам, эта </w:t>
      </w:r>
      <w:r w:rsidR="00EE0B97" w:rsidRPr="00982E41">
        <w:rPr>
          <w:rFonts w:ascii="Times New Roman" w:hAnsi="Times New Roman" w:cs="Times New Roman"/>
          <w:color w:val="000000"/>
          <w:sz w:val="24"/>
          <w:szCs w:val="24"/>
        </w:rPr>
        <w:t>СТОРОНА</w:t>
      </w:r>
      <w:r w:rsidR="003267FF" w:rsidRPr="00982E41">
        <w:rPr>
          <w:rFonts w:ascii="Times New Roman" w:hAnsi="Times New Roman" w:cs="Times New Roman"/>
          <w:color w:val="000000"/>
          <w:sz w:val="24"/>
          <w:szCs w:val="24"/>
        </w:rPr>
        <w:t xml:space="preserve"> должна уведомить другую сторону о наступлении таких обстоятельств и указать другой способ которым другая сторона может передавать ей сообщения и уведомления.</w:t>
      </w:r>
    </w:p>
    <w:p w:rsidR="003267FF" w:rsidRPr="00982E41" w:rsidRDefault="005B0736" w:rsidP="0016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E4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728F9" w:rsidRPr="00982E41">
        <w:rPr>
          <w:rFonts w:ascii="Times New Roman" w:hAnsi="Times New Roman" w:cs="Times New Roman"/>
          <w:color w:val="000000"/>
          <w:sz w:val="24"/>
          <w:szCs w:val="24"/>
        </w:rPr>
        <w:t>.8.</w:t>
      </w:r>
      <w:r w:rsidR="009728F9" w:rsidRPr="00982E4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67FF" w:rsidRPr="00982E41">
        <w:rPr>
          <w:rFonts w:ascii="Times New Roman" w:hAnsi="Times New Roman" w:cs="Times New Roman"/>
          <w:color w:val="000000"/>
          <w:sz w:val="24"/>
          <w:szCs w:val="24"/>
        </w:rPr>
        <w:t xml:space="preserve"> Услуги экспресс-почты и курьерской службы оплачиваются за </w:t>
      </w:r>
      <w:r w:rsidR="0029647F" w:rsidRPr="00982E41">
        <w:rPr>
          <w:rFonts w:ascii="Times New Roman" w:hAnsi="Times New Roman" w:cs="Times New Roman"/>
          <w:color w:val="000000"/>
          <w:sz w:val="24"/>
          <w:szCs w:val="24"/>
        </w:rPr>
        <w:t>счёт</w:t>
      </w:r>
      <w:r w:rsidR="003267FF" w:rsidRPr="00982E41">
        <w:rPr>
          <w:rFonts w:ascii="Times New Roman" w:hAnsi="Times New Roman" w:cs="Times New Roman"/>
          <w:color w:val="000000"/>
          <w:sz w:val="24"/>
          <w:szCs w:val="24"/>
        </w:rPr>
        <w:t xml:space="preserve"> инициатора отправления.</w:t>
      </w:r>
    </w:p>
    <w:p w:rsidR="003267FF" w:rsidRPr="00982E41" w:rsidRDefault="005B0736" w:rsidP="0016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E4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267FF" w:rsidRPr="00982E4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728F9" w:rsidRPr="00982E41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9728F9" w:rsidRPr="00982E4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67FF" w:rsidRPr="00982E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0B97" w:rsidRPr="00982E41">
        <w:rPr>
          <w:rFonts w:ascii="Times New Roman" w:hAnsi="Times New Roman" w:cs="Times New Roman"/>
          <w:color w:val="000000"/>
          <w:sz w:val="24"/>
          <w:szCs w:val="24"/>
        </w:rPr>
        <w:t>СТОРОНЫ</w:t>
      </w:r>
      <w:r w:rsidR="003267FF" w:rsidRPr="00982E41">
        <w:rPr>
          <w:rFonts w:ascii="Times New Roman" w:hAnsi="Times New Roman" w:cs="Times New Roman"/>
          <w:color w:val="000000"/>
          <w:sz w:val="24"/>
          <w:szCs w:val="24"/>
        </w:rPr>
        <w:t xml:space="preserve"> обязуются в течении 3 (</w:t>
      </w:r>
      <w:r w:rsidR="0029647F" w:rsidRPr="00982E41">
        <w:rPr>
          <w:rFonts w:ascii="Times New Roman" w:hAnsi="Times New Roman" w:cs="Times New Roman"/>
          <w:color w:val="000000"/>
          <w:sz w:val="24"/>
          <w:szCs w:val="24"/>
        </w:rPr>
        <w:t>трёх</w:t>
      </w:r>
      <w:r w:rsidR="003267FF" w:rsidRPr="00982E41">
        <w:rPr>
          <w:rFonts w:ascii="Times New Roman" w:hAnsi="Times New Roman" w:cs="Times New Roman"/>
          <w:color w:val="000000"/>
          <w:sz w:val="24"/>
          <w:szCs w:val="24"/>
        </w:rPr>
        <w:t xml:space="preserve">) банковских дней с момента изменения реквизитов уведомить друг друга об этом. Неисполнение одной из </w:t>
      </w:r>
      <w:r w:rsidR="00EE0B97" w:rsidRPr="00982E41">
        <w:rPr>
          <w:rFonts w:ascii="Times New Roman" w:hAnsi="Times New Roman" w:cs="Times New Roman"/>
          <w:color w:val="000000"/>
          <w:sz w:val="24"/>
          <w:szCs w:val="24"/>
        </w:rPr>
        <w:t>СТОРОН</w:t>
      </w:r>
      <w:r w:rsidR="003267FF" w:rsidRPr="00982E4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пункта лишает ее права ссылаться на то, что, предусмотренные Договором уведомления и платежи не были произведены должным образом.</w:t>
      </w:r>
    </w:p>
    <w:p w:rsidR="00A1562A" w:rsidRPr="00982E41" w:rsidRDefault="002B0290" w:rsidP="0016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7.10.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1562A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 одна из </w:t>
      </w:r>
      <w:r w:rsidR="00EE0B97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СТОРОН</w:t>
      </w:r>
      <w:r w:rsidR="00A1562A"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имеет право передавать свои права и обязанности по Договору другим лицам без письменного согласия другой стороны.</w:t>
      </w:r>
    </w:p>
    <w:p w:rsidR="003267FF" w:rsidRPr="00982E41" w:rsidRDefault="002B0290" w:rsidP="0016013D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E41">
        <w:rPr>
          <w:rFonts w:ascii="Times New Roman" w:hAnsi="Times New Roman" w:cs="Times New Roman"/>
          <w:color w:val="000000"/>
          <w:sz w:val="24"/>
          <w:szCs w:val="24"/>
        </w:rPr>
        <w:t>7.11.</w:t>
      </w:r>
      <w:r w:rsidRPr="00982E4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67FF" w:rsidRPr="00982E41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Договор составлен в 2 (двух) экземплярах, по одному экземпляру для каждой из </w:t>
      </w:r>
      <w:r w:rsidR="00EE0B97" w:rsidRPr="00982E41">
        <w:rPr>
          <w:rFonts w:ascii="Times New Roman" w:hAnsi="Times New Roman" w:cs="Times New Roman"/>
          <w:color w:val="000000"/>
          <w:sz w:val="24"/>
          <w:szCs w:val="24"/>
        </w:rPr>
        <w:t>СТОРОН</w:t>
      </w:r>
      <w:r w:rsidR="003267FF" w:rsidRPr="00982E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3"/>
    <w:p w:rsidR="00115AA8" w:rsidRDefault="00115AA8" w:rsidP="00115AA8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Приложения:</w:t>
      </w:r>
      <w:r w:rsidR="005F2EE1" w:rsidRPr="005F2EE1">
        <w:rPr>
          <w:noProof/>
          <w:lang w:eastAsia="ru-RU"/>
        </w:rPr>
        <w:t xml:space="preserve"> </w:t>
      </w:r>
    </w:p>
    <w:p w:rsidR="00115AA8" w:rsidRPr="007078D8" w:rsidRDefault="00115AA8" w:rsidP="00115AA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8D8">
        <w:rPr>
          <w:rFonts w:ascii="Times New Roman" w:hAnsi="Times New Roman" w:cs="Times New Roman"/>
          <w:color w:val="000000"/>
          <w:sz w:val="24"/>
          <w:szCs w:val="24"/>
        </w:rPr>
        <w:t>Приложение № 1 – ПРОТОКОЛ СОГЛАСОВАНИЯ ЦЕНЫ;</w:t>
      </w:r>
    </w:p>
    <w:p w:rsidR="00115AA8" w:rsidRPr="007078D8" w:rsidRDefault="00115AA8" w:rsidP="00115AA8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078D8">
        <w:rPr>
          <w:rFonts w:ascii="Times New Roman" w:hAnsi="Times New Roman" w:cs="Times New Roman"/>
          <w:color w:val="000000"/>
          <w:sz w:val="24"/>
          <w:szCs w:val="24"/>
        </w:rPr>
        <w:t>Приложение № 2 - ПЕРЕЧЕНЬ ДОКУМЕНТОВ И СВЕДЕНИЙ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15AA8" w:rsidRDefault="00115AA8" w:rsidP="00115AA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8D8">
        <w:rPr>
          <w:rFonts w:ascii="Times New Roman" w:hAnsi="Times New Roman" w:cs="Times New Roman"/>
          <w:color w:val="000000"/>
          <w:sz w:val="24"/>
          <w:szCs w:val="24"/>
        </w:rPr>
        <w:t>ПОРУЧЕНИЕ (ЗАЯВКА) (образец)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0A01" w:rsidRDefault="00530A01" w:rsidP="00530A01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0A01" w:rsidRPr="00530A01" w:rsidRDefault="00530A01" w:rsidP="00530A01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7F9C" w:rsidRPr="00713D99" w:rsidRDefault="002B0290" w:rsidP="00796C94">
      <w:pPr>
        <w:suppressAutoHyphens/>
        <w:spacing w:after="120" w:line="240" w:lineRule="auto"/>
        <w:ind w:left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>8</w:t>
      </w:r>
      <w:r w:rsidR="009A1833" w:rsidRPr="00713D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.</w:t>
      </w:r>
      <w:r w:rsidR="009A1833" w:rsidRPr="00713D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="003E1752" w:rsidRPr="00713D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АДРЕСА, </w:t>
      </w:r>
      <w:r w:rsidR="00C17F9C" w:rsidRPr="00713D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РЕКВИЗИТЫ  И ПОДПИСИ СТОРОН.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689"/>
        <w:gridCol w:w="2710"/>
        <w:gridCol w:w="2359"/>
        <w:gridCol w:w="3606"/>
      </w:tblGrid>
      <w:tr w:rsidR="00A417EA" w:rsidRPr="00713D99" w:rsidTr="005F2EE1">
        <w:tc>
          <w:tcPr>
            <w:tcW w:w="4399" w:type="dxa"/>
            <w:gridSpan w:val="2"/>
          </w:tcPr>
          <w:p w:rsidR="00A417EA" w:rsidRPr="00713D99" w:rsidRDefault="00A417EA" w:rsidP="0095729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13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ТАМОЖЕННЫЙ ПРЕДСТАВИТЕЛЬ:</w:t>
            </w:r>
          </w:p>
        </w:tc>
        <w:tc>
          <w:tcPr>
            <w:tcW w:w="5965" w:type="dxa"/>
            <w:gridSpan w:val="2"/>
          </w:tcPr>
          <w:p w:rsidR="00A417EA" w:rsidRPr="00713D99" w:rsidRDefault="00A417EA" w:rsidP="0095729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13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ДЕКЛАРАНТ:</w:t>
            </w:r>
          </w:p>
        </w:tc>
      </w:tr>
      <w:tr w:rsidR="00F530EB" w:rsidRPr="00713D99" w:rsidTr="005F2EE1">
        <w:trPr>
          <w:trHeight w:val="361"/>
        </w:trPr>
        <w:tc>
          <w:tcPr>
            <w:tcW w:w="4399" w:type="dxa"/>
            <w:gridSpan w:val="2"/>
          </w:tcPr>
          <w:p w:rsidR="00F530EB" w:rsidRPr="00713D99" w:rsidRDefault="00F530EB" w:rsidP="00957298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65" w:type="dxa"/>
            <w:gridSpan w:val="2"/>
          </w:tcPr>
          <w:p w:rsidR="00F530EB" w:rsidRPr="00713D99" w:rsidRDefault="008868CE" w:rsidP="008868CE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86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417EA" w:rsidRPr="00713D99" w:rsidTr="005F2EE1">
        <w:tc>
          <w:tcPr>
            <w:tcW w:w="4399" w:type="dxa"/>
            <w:gridSpan w:val="2"/>
          </w:tcPr>
          <w:p w:rsidR="00A417EA" w:rsidRPr="00B23C8C" w:rsidRDefault="00FD72C5" w:rsidP="00957298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ООО «ГАРАНТ-ПРОЕКТ</w:t>
            </w:r>
            <w:r w:rsidR="00B23C8C" w:rsidRPr="00B23C8C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5965" w:type="dxa"/>
            <w:gridSpan w:val="2"/>
          </w:tcPr>
          <w:p w:rsidR="00A417EA" w:rsidRPr="00087B59" w:rsidRDefault="00A417EA" w:rsidP="00530A01">
            <w:pPr>
              <w:pStyle w:val="af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5F2EE1" w:rsidRPr="000B4608" w:rsidTr="005F2EE1">
        <w:tc>
          <w:tcPr>
            <w:tcW w:w="1689" w:type="dxa"/>
            <w:vAlign w:val="center"/>
          </w:tcPr>
          <w:p w:rsidR="005F2EE1" w:rsidRPr="000B4608" w:rsidRDefault="005F2EE1" w:rsidP="00EC01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0B46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ИНН</w:t>
            </w:r>
          </w:p>
        </w:tc>
        <w:tc>
          <w:tcPr>
            <w:tcW w:w="2710" w:type="dxa"/>
          </w:tcPr>
          <w:p w:rsidR="005F2EE1" w:rsidRPr="000B4608" w:rsidRDefault="005F2EE1" w:rsidP="00B23C8C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0B4608">
              <w:rPr>
                <w:rFonts w:ascii="Times New Roman" w:hAnsi="Times New Roman" w:cs="Times New Roman"/>
                <w:sz w:val="20"/>
              </w:rPr>
              <w:t xml:space="preserve">7713570246 </w:t>
            </w:r>
          </w:p>
        </w:tc>
        <w:tc>
          <w:tcPr>
            <w:tcW w:w="2359" w:type="dxa"/>
            <w:vAlign w:val="center"/>
          </w:tcPr>
          <w:p w:rsidR="005F2EE1" w:rsidRPr="000B4608" w:rsidRDefault="005F2EE1" w:rsidP="00EC01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0B46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ИНН</w:t>
            </w:r>
          </w:p>
        </w:tc>
        <w:tc>
          <w:tcPr>
            <w:tcW w:w="3606" w:type="dxa"/>
            <w:vAlign w:val="center"/>
          </w:tcPr>
          <w:p w:rsidR="005F2EE1" w:rsidRDefault="005F2EE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F2EE1" w:rsidRPr="000B4608" w:rsidTr="005F2EE1">
        <w:tc>
          <w:tcPr>
            <w:tcW w:w="1689" w:type="dxa"/>
            <w:vAlign w:val="center"/>
          </w:tcPr>
          <w:p w:rsidR="005F2EE1" w:rsidRPr="000B4608" w:rsidRDefault="005F2EE1" w:rsidP="00EC01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0B46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КПП</w:t>
            </w:r>
          </w:p>
        </w:tc>
        <w:tc>
          <w:tcPr>
            <w:tcW w:w="2710" w:type="dxa"/>
          </w:tcPr>
          <w:p w:rsidR="005F2EE1" w:rsidRPr="000B4608" w:rsidRDefault="005F2EE1" w:rsidP="0002480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0B4608">
              <w:rPr>
                <w:rFonts w:ascii="Times New Roman" w:hAnsi="Times New Roman" w:cs="Times New Roman"/>
                <w:sz w:val="20"/>
              </w:rPr>
              <w:t>770101001</w:t>
            </w:r>
          </w:p>
        </w:tc>
        <w:tc>
          <w:tcPr>
            <w:tcW w:w="2359" w:type="dxa"/>
            <w:vAlign w:val="center"/>
          </w:tcPr>
          <w:p w:rsidR="005F2EE1" w:rsidRPr="000B4608" w:rsidRDefault="005F2EE1" w:rsidP="00EC01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0B46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КПП</w:t>
            </w:r>
          </w:p>
        </w:tc>
        <w:tc>
          <w:tcPr>
            <w:tcW w:w="3606" w:type="dxa"/>
            <w:vAlign w:val="center"/>
          </w:tcPr>
          <w:p w:rsidR="005F2EE1" w:rsidRDefault="005F2EE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F2EE1" w:rsidRPr="000B4608" w:rsidTr="005F2EE1">
        <w:tc>
          <w:tcPr>
            <w:tcW w:w="1689" w:type="dxa"/>
            <w:vAlign w:val="center"/>
          </w:tcPr>
          <w:p w:rsidR="005F2EE1" w:rsidRPr="000B4608" w:rsidRDefault="005F2EE1" w:rsidP="00EC01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0B46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ОГРН</w:t>
            </w:r>
          </w:p>
        </w:tc>
        <w:tc>
          <w:tcPr>
            <w:tcW w:w="2710" w:type="dxa"/>
          </w:tcPr>
          <w:p w:rsidR="005F2EE1" w:rsidRPr="000B4608" w:rsidRDefault="005F2EE1" w:rsidP="00526B9F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0B4608">
              <w:rPr>
                <w:rFonts w:ascii="Times New Roman" w:hAnsi="Times New Roman" w:cs="Times New Roman"/>
                <w:sz w:val="20"/>
                <w:szCs w:val="24"/>
              </w:rPr>
              <w:t>1057748972456</w:t>
            </w:r>
          </w:p>
        </w:tc>
        <w:tc>
          <w:tcPr>
            <w:tcW w:w="2359" w:type="dxa"/>
            <w:vAlign w:val="center"/>
          </w:tcPr>
          <w:p w:rsidR="005F2EE1" w:rsidRPr="000B4608" w:rsidRDefault="005F2EE1" w:rsidP="00EC01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0B46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ОГРН</w:t>
            </w:r>
          </w:p>
        </w:tc>
        <w:tc>
          <w:tcPr>
            <w:tcW w:w="3606" w:type="dxa"/>
            <w:vAlign w:val="center"/>
          </w:tcPr>
          <w:p w:rsidR="005F2EE1" w:rsidRDefault="005F2EE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F2EE1" w:rsidRPr="000B4608" w:rsidTr="005F2EE1">
        <w:tc>
          <w:tcPr>
            <w:tcW w:w="1689" w:type="dxa"/>
            <w:vAlign w:val="center"/>
          </w:tcPr>
          <w:p w:rsidR="005F2EE1" w:rsidRPr="000B4608" w:rsidRDefault="005F2EE1" w:rsidP="00EC01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0B46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ОКПО</w:t>
            </w:r>
          </w:p>
        </w:tc>
        <w:tc>
          <w:tcPr>
            <w:tcW w:w="2710" w:type="dxa"/>
          </w:tcPr>
          <w:p w:rsidR="005F2EE1" w:rsidRPr="000B4608" w:rsidRDefault="005F2EE1" w:rsidP="0095729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0B4608">
              <w:rPr>
                <w:rFonts w:ascii="Times New Roman" w:hAnsi="Times New Roman" w:cs="Times New Roman"/>
                <w:sz w:val="20"/>
                <w:szCs w:val="24"/>
              </w:rPr>
              <w:t>79454454</w:t>
            </w:r>
          </w:p>
        </w:tc>
        <w:tc>
          <w:tcPr>
            <w:tcW w:w="2359" w:type="dxa"/>
            <w:vAlign w:val="center"/>
          </w:tcPr>
          <w:p w:rsidR="005F2EE1" w:rsidRPr="000B4608" w:rsidRDefault="005F2EE1" w:rsidP="00EC01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0B46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ОКПО</w:t>
            </w:r>
          </w:p>
        </w:tc>
        <w:tc>
          <w:tcPr>
            <w:tcW w:w="3606" w:type="dxa"/>
            <w:vAlign w:val="center"/>
          </w:tcPr>
          <w:p w:rsidR="005F2EE1" w:rsidRDefault="005F2EE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F2EE1" w:rsidRPr="000B4608" w:rsidTr="005F2EE1">
        <w:tc>
          <w:tcPr>
            <w:tcW w:w="1689" w:type="dxa"/>
            <w:vAlign w:val="center"/>
          </w:tcPr>
          <w:p w:rsidR="005F2EE1" w:rsidRPr="000B4608" w:rsidRDefault="005F2EE1" w:rsidP="00EC010E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0B46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Юридический адрес:</w:t>
            </w:r>
          </w:p>
        </w:tc>
        <w:tc>
          <w:tcPr>
            <w:tcW w:w="2710" w:type="dxa"/>
          </w:tcPr>
          <w:p w:rsidR="005F2EE1" w:rsidRPr="0096326D" w:rsidRDefault="005F2EE1" w:rsidP="00F14AE0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6326D">
              <w:rPr>
                <w:rFonts w:ascii="Times New Roman" w:hAnsi="Times New Roman" w:cs="Times New Roman"/>
                <w:sz w:val="20"/>
                <w:szCs w:val="20"/>
              </w:rPr>
              <w:t>105094, город Москва, набережная Семеновская, д. 2/1,  стр.1, этаж 6, пом.1, ком.1.</w:t>
            </w:r>
          </w:p>
        </w:tc>
        <w:tc>
          <w:tcPr>
            <w:tcW w:w="2359" w:type="dxa"/>
            <w:vAlign w:val="center"/>
          </w:tcPr>
          <w:p w:rsidR="005F2EE1" w:rsidRPr="000B4608" w:rsidRDefault="005F2EE1" w:rsidP="00087B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0B46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Юридический адрес:</w:t>
            </w:r>
          </w:p>
        </w:tc>
        <w:tc>
          <w:tcPr>
            <w:tcW w:w="3606" w:type="dxa"/>
            <w:vAlign w:val="center"/>
          </w:tcPr>
          <w:p w:rsidR="005F2EE1" w:rsidRDefault="005F2EE1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</w:p>
        </w:tc>
      </w:tr>
      <w:tr w:rsidR="005F2EE1" w:rsidRPr="000B4608" w:rsidTr="005F2EE1">
        <w:tc>
          <w:tcPr>
            <w:tcW w:w="1689" w:type="dxa"/>
            <w:vAlign w:val="center"/>
          </w:tcPr>
          <w:p w:rsidR="005F2EE1" w:rsidRPr="000B4608" w:rsidRDefault="005F2EE1" w:rsidP="0021127F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0B46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Почтовый адрес:</w:t>
            </w:r>
          </w:p>
        </w:tc>
        <w:tc>
          <w:tcPr>
            <w:tcW w:w="2710" w:type="dxa"/>
          </w:tcPr>
          <w:p w:rsidR="005F2EE1" w:rsidRPr="0096326D" w:rsidRDefault="005F2EE1" w:rsidP="00073B4F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6326D">
              <w:rPr>
                <w:rFonts w:ascii="Times New Roman" w:hAnsi="Times New Roman" w:cs="Times New Roman"/>
                <w:sz w:val="20"/>
                <w:szCs w:val="20"/>
              </w:rPr>
              <w:t>105094, город Москва, набережная Семеновская,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2/1,  стр.1, этаж 6, пом.1</w:t>
            </w:r>
          </w:p>
        </w:tc>
        <w:tc>
          <w:tcPr>
            <w:tcW w:w="2359" w:type="dxa"/>
            <w:vAlign w:val="center"/>
          </w:tcPr>
          <w:p w:rsidR="005F2EE1" w:rsidRPr="000B4608" w:rsidRDefault="005F2EE1" w:rsidP="00EC010E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0B46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Почтовый адрес:</w:t>
            </w:r>
          </w:p>
        </w:tc>
        <w:tc>
          <w:tcPr>
            <w:tcW w:w="3606" w:type="dxa"/>
            <w:vAlign w:val="center"/>
          </w:tcPr>
          <w:p w:rsidR="005F2EE1" w:rsidRDefault="005F2EE1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</w:p>
        </w:tc>
      </w:tr>
      <w:tr w:rsidR="00AA29AA" w:rsidRPr="00713D99" w:rsidTr="005F2EE1">
        <w:tc>
          <w:tcPr>
            <w:tcW w:w="4399" w:type="dxa"/>
            <w:gridSpan w:val="2"/>
            <w:vAlign w:val="center"/>
          </w:tcPr>
          <w:p w:rsidR="00AA29AA" w:rsidRPr="00713D99" w:rsidRDefault="00AA29AA" w:rsidP="005F2EE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713D9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Платёжные реквизиты:</w:t>
            </w:r>
          </w:p>
        </w:tc>
        <w:tc>
          <w:tcPr>
            <w:tcW w:w="5965" w:type="dxa"/>
            <w:gridSpan w:val="2"/>
            <w:vAlign w:val="center"/>
          </w:tcPr>
          <w:p w:rsidR="00AA29AA" w:rsidRPr="008868CE" w:rsidRDefault="008868CE" w:rsidP="008868CE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5F2EE1" w:rsidRPr="00713D9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Платёжные реквизиты:</w:t>
            </w:r>
          </w:p>
        </w:tc>
      </w:tr>
      <w:tr w:rsidR="005F2EE1" w:rsidRPr="000B4608" w:rsidTr="005F2EE1">
        <w:tc>
          <w:tcPr>
            <w:tcW w:w="1689" w:type="dxa"/>
            <w:vAlign w:val="center"/>
          </w:tcPr>
          <w:p w:rsidR="005F2EE1" w:rsidRPr="000B4608" w:rsidRDefault="005F2EE1" w:rsidP="00EC01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0B46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Полное наименование банка:</w:t>
            </w:r>
          </w:p>
        </w:tc>
        <w:tc>
          <w:tcPr>
            <w:tcW w:w="2710" w:type="dxa"/>
            <w:vAlign w:val="center"/>
          </w:tcPr>
          <w:p w:rsidR="005F2EE1" w:rsidRPr="000B4608" w:rsidRDefault="005F2EE1" w:rsidP="00784B72">
            <w:pPr>
              <w:rPr>
                <w:rFonts w:ascii="Times New Roman" w:hAnsi="Times New Roman" w:cs="Times New Roman"/>
                <w:sz w:val="20"/>
              </w:rPr>
            </w:pPr>
            <w:r w:rsidRPr="009D58E8">
              <w:rPr>
                <w:rFonts w:ascii="Times New Roman" w:hAnsi="Times New Roman" w:cs="Times New Roman"/>
                <w:sz w:val="20"/>
              </w:rPr>
              <w:t>Филиал "Центральный" Банка ВТБ (ПАО) г Москва</w:t>
            </w:r>
          </w:p>
        </w:tc>
        <w:tc>
          <w:tcPr>
            <w:tcW w:w="2359" w:type="dxa"/>
            <w:vAlign w:val="center"/>
          </w:tcPr>
          <w:p w:rsidR="005F2EE1" w:rsidRPr="000B4608" w:rsidRDefault="005F2EE1" w:rsidP="00EC01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0B46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Полное наименование банка:</w:t>
            </w:r>
          </w:p>
        </w:tc>
        <w:tc>
          <w:tcPr>
            <w:tcW w:w="3606" w:type="dxa"/>
            <w:vAlign w:val="center"/>
          </w:tcPr>
          <w:p w:rsidR="005F2EE1" w:rsidRDefault="005F2EE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F2EE1" w:rsidRPr="000B4608" w:rsidTr="005F2EE1">
        <w:tc>
          <w:tcPr>
            <w:tcW w:w="1689" w:type="dxa"/>
            <w:vAlign w:val="center"/>
          </w:tcPr>
          <w:p w:rsidR="005F2EE1" w:rsidRPr="000B4608" w:rsidRDefault="005F2EE1" w:rsidP="00B854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0B46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К/счет банка</w:t>
            </w:r>
          </w:p>
        </w:tc>
        <w:tc>
          <w:tcPr>
            <w:tcW w:w="2710" w:type="dxa"/>
            <w:vAlign w:val="center"/>
          </w:tcPr>
          <w:p w:rsidR="005F2EE1" w:rsidRPr="000B4608" w:rsidRDefault="005F2EE1" w:rsidP="00784B72">
            <w:pPr>
              <w:rPr>
                <w:rFonts w:ascii="Times New Roman" w:hAnsi="Times New Roman" w:cs="Times New Roman"/>
                <w:sz w:val="20"/>
              </w:rPr>
            </w:pPr>
            <w:r w:rsidRPr="009D58E8"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>30101810145250000411</w:t>
            </w:r>
          </w:p>
        </w:tc>
        <w:tc>
          <w:tcPr>
            <w:tcW w:w="2359" w:type="dxa"/>
            <w:vAlign w:val="center"/>
          </w:tcPr>
          <w:p w:rsidR="005F2EE1" w:rsidRPr="000B4608" w:rsidRDefault="005F2EE1" w:rsidP="00B854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0B46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К/счет банка</w:t>
            </w:r>
          </w:p>
        </w:tc>
        <w:tc>
          <w:tcPr>
            <w:tcW w:w="3606" w:type="dxa"/>
            <w:vAlign w:val="center"/>
          </w:tcPr>
          <w:p w:rsidR="005F2EE1" w:rsidRDefault="005F2EE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F2EE1" w:rsidRPr="000B4608" w:rsidTr="005F2EE1">
        <w:tc>
          <w:tcPr>
            <w:tcW w:w="1689" w:type="dxa"/>
            <w:vAlign w:val="center"/>
          </w:tcPr>
          <w:p w:rsidR="005F2EE1" w:rsidRPr="000B4608" w:rsidRDefault="005F2EE1" w:rsidP="00EC01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0B46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БИК</w:t>
            </w:r>
          </w:p>
        </w:tc>
        <w:tc>
          <w:tcPr>
            <w:tcW w:w="2710" w:type="dxa"/>
            <w:vAlign w:val="center"/>
          </w:tcPr>
          <w:p w:rsidR="005F2EE1" w:rsidRPr="000B4608" w:rsidRDefault="005F2EE1" w:rsidP="009D58E8">
            <w:pPr>
              <w:rPr>
                <w:rFonts w:ascii="Times New Roman" w:hAnsi="Times New Roman" w:cs="Times New Roman"/>
                <w:sz w:val="20"/>
              </w:rPr>
            </w:pPr>
            <w:r w:rsidRPr="000B4608"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>044525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>411</w:t>
            </w:r>
          </w:p>
        </w:tc>
        <w:tc>
          <w:tcPr>
            <w:tcW w:w="2359" w:type="dxa"/>
            <w:vAlign w:val="center"/>
          </w:tcPr>
          <w:p w:rsidR="005F2EE1" w:rsidRPr="000B4608" w:rsidRDefault="005F2EE1" w:rsidP="00EC01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0B46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БИК</w:t>
            </w:r>
          </w:p>
        </w:tc>
        <w:tc>
          <w:tcPr>
            <w:tcW w:w="3606" w:type="dxa"/>
            <w:vAlign w:val="center"/>
          </w:tcPr>
          <w:p w:rsidR="005F2EE1" w:rsidRDefault="005F2EE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F2EE1" w:rsidRPr="000B4608" w:rsidTr="005F2EE1">
        <w:tc>
          <w:tcPr>
            <w:tcW w:w="1689" w:type="dxa"/>
            <w:vAlign w:val="center"/>
          </w:tcPr>
          <w:p w:rsidR="005F2EE1" w:rsidRPr="000B4608" w:rsidRDefault="005F2EE1" w:rsidP="00B854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0B46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Номер р/счета организации</w:t>
            </w:r>
          </w:p>
        </w:tc>
        <w:tc>
          <w:tcPr>
            <w:tcW w:w="2710" w:type="dxa"/>
            <w:vAlign w:val="center"/>
          </w:tcPr>
          <w:p w:rsidR="005F2EE1" w:rsidRPr="000B4608" w:rsidRDefault="005F2EE1" w:rsidP="004038E0">
            <w:pPr>
              <w:rPr>
                <w:rFonts w:ascii="Times New Roman" w:hAnsi="Times New Roman" w:cs="Times New Roman"/>
                <w:sz w:val="20"/>
              </w:rPr>
            </w:pPr>
            <w:r w:rsidRPr="009D58E8"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>40702810415830001116</w:t>
            </w:r>
          </w:p>
        </w:tc>
        <w:tc>
          <w:tcPr>
            <w:tcW w:w="2359" w:type="dxa"/>
            <w:vAlign w:val="center"/>
          </w:tcPr>
          <w:p w:rsidR="005F2EE1" w:rsidRPr="000B4608" w:rsidRDefault="005F2EE1" w:rsidP="00B854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0B46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Номер р/счета организации</w:t>
            </w:r>
          </w:p>
        </w:tc>
        <w:tc>
          <w:tcPr>
            <w:tcW w:w="3606" w:type="dxa"/>
            <w:vAlign w:val="center"/>
          </w:tcPr>
          <w:p w:rsidR="005F2EE1" w:rsidRDefault="005F2EE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F2EE1" w:rsidRPr="000B4608" w:rsidTr="005F2EE1">
        <w:tc>
          <w:tcPr>
            <w:tcW w:w="1689" w:type="dxa"/>
            <w:vAlign w:val="center"/>
          </w:tcPr>
          <w:p w:rsidR="005F2EE1" w:rsidRPr="000B4608" w:rsidRDefault="005F2EE1" w:rsidP="00EC01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0B46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Номер телефона</w:t>
            </w:r>
          </w:p>
        </w:tc>
        <w:tc>
          <w:tcPr>
            <w:tcW w:w="2710" w:type="dxa"/>
            <w:vAlign w:val="center"/>
          </w:tcPr>
          <w:p w:rsidR="005F2EE1" w:rsidRPr="00677292" w:rsidRDefault="005F2EE1" w:rsidP="00677292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67729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+7 (495)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30</w:t>
            </w:r>
            <w:r w:rsidRPr="0067729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3</w:t>
            </w:r>
            <w:r w:rsidRPr="0067729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79</w:t>
            </w:r>
          </w:p>
        </w:tc>
        <w:tc>
          <w:tcPr>
            <w:tcW w:w="2359" w:type="dxa"/>
            <w:vAlign w:val="center"/>
          </w:tcPr>
          <w:p w:rsidR="005F2EE1" w:rsidRPr="000B4608" w:rsidRDefault="005F2EE1" w:rsidP="00EC01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0B46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Номер телефона</w:t>
            </w:r>
          </w:p>
        </w:tc>
        <w:tc>
          <w:tcPr>
            <w:tcW w:w="3606" w:type="dxa"/>
            <w:vAlign w:val="center"/>
          </w:tcPr>
          <w:p w:rsidR="005F2EE1" w:rsidRDefault="005F2EE1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</w:p>
        </w:tc>
      </w:tr>
      <w:tr w:rsidR="005F2EE1" w:rsidRPr="000B4608" w:rsidTr="005F2EE1">
        <w:tc>
          <w:tcPr>
            <w:tcW w:w="1689" w:type="dxa"/>
            <w:vAlign w:val="center"/>
          </w:tcPr>
          <w:p w:rsidR="005F2EE1" w:rsidRPr="000B4608" w:rsidRDefault="005F2EE1" w:rsidP="00EC01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0B46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Электронная почта</w:t>
            </w:r>
          </w:p>
        </w:tc>
        <w:tc>
          <w:tcPr>
            <w:tcW w:w="2710" w:type="dxa"/>
            <w:vAlign w:val="center"/>
          </w:tcPr>
          <w:p w:rsidR="005F2EE1" w:rsidRPr="000B4608" w:rsidRDefault="005F2EE1" w:rsidP="00D348EB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0B46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ar-SA"/>
              </w:rPr>
              <w:t>info@garantp.com</w:t>
            </w:r>
          </w:p>
        </w:tc>
        <w:tc>
          <w:tcPr>
            <w:tcW w:w="2359" w:type="dxa"/>
            <w:vAlign w:val="center"/>
          </w:tcPr>
          <w:p w:rsidR="005F2EE1" w:rsidRPr="000B4608" w:rsidRDefault="005F2EE1" w:rsidP="00EC01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0B46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Электронная почта</w:t>
            </w:r>
          </w:p>
        </w:tc>
        <w:tc>
          <w:tcPr>
            <w:tcW w:w="3606" w:type="dxa"/>
            <w:vAlign w:val="center"/>
          </w:tcPr>
          <w:p w:rsidR="005F2EE1" w:rsidRDefault="005F2EE1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</w:p>
        </w:tc>
      </w:tr>
      <w:tr w:rsidR="005F2EE1" w:rsidRPr="000B4608" w:rsidTr="005F2EE1">
        <w:tc>
          <w:tcPr>
            <w:tcW w:w="1689" w:type="dxa"/>
            <w:vAlign w:val="center"/>
          </w:tcPr>
          <w:p w:rsidR="005F2EE1" w:rsidRPr="000B4608" w:rsidRDefault="005F2EE1" w:rsidP="00EC01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0B46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Наименование сайта организации</w:t>
            </w:r>
          </w:p>
        </w:tc>
        <w:tc>
          <w:tcPr>
            <w:tcW w:w="2710" w:type="dxa"/>
            <w:vAlign w:val="center"/>
          </w:tcPr>
          <w:p w:rsidR="005F2EE1" w:rsidRPr="000B4608" w:rsidRDefault="005F2EE1" w:rsidP="003E69BE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0B46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www.customhelp.ru</w:t>
            </w:r>
          </w:p>
        </w:tc>
        <w:tc>
          <w:tcPr>
            <w:tcW w:w="2359" w:type="dxa"/>
            <w:vAlign w:val="center"/>
          </w:tcPr>
          <w:p w:rsidR="005F2EE1" w:rsidRPr="000B4608" w:rsidRDefault="005F2EE1" w:rsidP="00EC01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0B46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Наименование сайта организации</w:t>
            </w:r>
          </w:p>
        </w:tc>
        <w:tc>
          <w:tcPr>
            <w:tcW w:w="3606" w:type="dxa"/>
            <w:vAlign w:val="center"/>
          </w:tcPr>
          <w:p w:rsidR="005F2EE1" w:rsidRDefault="005F2EE1" w:rsidP="00530A01">
            <w:pPr>
              <w:pStyle w:val="af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</w:p>
        </w:tc>
      </w:tr>
      <w:tr w:rsidR="00EC010E" w:rsidRPr="00713D99" w:rsidTr="005F2EE1">
        <w:trPr>
          <w:trHeight w:val="1077"/>
        </w:trPr>
        <w:tc>
          <w:tcPr>
            <w:tcW w:w="4399" w:type="dxa"/>
            <w:gridSpan w:val="2"/>
            <w:vAlign w:val="bottom"/>
          </w:tcPr>
          <w:p w:rsidR="00087B59" w:rsidRDefault="006D4C54" w:rsidP="006D4C54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Управляющий </w:t>
            </w:r>
            <w:r w:rsidR="00087B59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C93143" w:rsidRDefault="006D4C54" w:rsidP="006D4C54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Веселовск</w:t>
            </w:r>
            <w:r w:rsidR="00DF592E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й</w:t>
            </w:r>
            <w:r w:rsidRPr="003937C4">
              <w:rPr>
                <w:rFonts w:ascii="Times New Roman" w:eastAsia="Times New Roman" w:hAnsi="Times New Roman" w:cs="Times New Roman"/>
                <w:lang w:eastAsia="ar-SA"/>
              </w:rPr>
              <w:t xml:space="preserve"> Станислав Генрихович</w:t>
            </w:r>
            <w:r w:rsidRPr="0071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D4C54" w:rsidRPr="00713D99" w:rsidRDefault="006D4C54" w:rsidP="006D4C54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965" w:type="dxa"/>
            <w:gridSpan w:val="2"/>
            <w:vAlign w:val="bottom"/>
          </w:tcPr>
          <w:p w:rsidR="00087B59" w:rsidRDefault="00087B59" w:rsidP="00087B59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sdt>
            <w:sdtPr>
              <w:rPr>
                <w:rFonts w:ascii="Times New Roman" w:eastAsia="Times New Roman" w:hAnsi="Times New Roman" w:cs="Times New Roman"/>
                <w:lang w:eastAsia="ar-SA"/>
              </w:rPr>
              <w:id w:val="-424802909"/>
              <w:placeholder>
                <w:docPart w:val="814C45386D8244E389F1ADFFEAFA2F61"/>
              </w:placeholder>
            </w:sdtPr>
            <w:sdtEndPr>
              <w:rPr>
                <w:color w:val="FF0000"/>
              </w:rPr>
            </w:sdtEndPr>
            <w:sdtContent>
              <w:p w:rsidR="00530A01" w:rsidRDefault="00530A01" w:rsidP="00530A01">
                <w:pPr>
                  <w:suppressAutoHyphens/>
                  <w:snapToGrid w:val="0"/>
                </w:pPr>
              </w:p>
              <w:p w:rsidR="00087B59" w:rsidRPr="000E6897" w:rsidRDefault="00530A01" w:rsidP="00087B59">
                <w:pPr>
                  <w:suppressAutoHyphens/>
                  <w:snapToGrid w:val="0"/>
                  <w:rPr>
                    <w:rFonts w:ascii="Times New Roman" w:eastAsia="Times New Roman" w:hAnsi="Times New Roman" w:cs="Times New Roman"/>
                    <w:color w:val="FF0000"/>
                    <w:lang w:eastAsia="ar-SA"/>
                  </w:rPr>
                </w:pPr>
              </w:p>
            </w:sdtContent>
          </w:sdt>
          <w:p w:rsidR="00087B59" w:rsidRPr="00087B59" w:rsidRDefault="00087B59" w:rsidP="005A5F26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C0A92" w:rsidRPr="00713D99" w:rsidTr="005F2EE1">
        <w:trPr>
          <w:trHeight w:val="756"/>
        </w:trPr>
        <w:tc>
          <w:tcPr>
            <w:tcW w:w="4399" w:type="dxa"/>
            <w:gridSpan w:val="2"/>
          </w:tcPr>
          <w:p w:rsidR="00EC0A92" w:rsidRDefault="00EC0A92" w:rsidP="003E69BE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1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МП</w:t>
            </w:r>
          </w:p>
          <w:p w:rsidR="00713D99" w:rsidRDefault="00713D99" w:rsidP="003E69BE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13D99" w:rsidRDefault="00713D99" w:rsidP="003E69BE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13D99" w:rsidRPr="00713D99" w:rsidRDefault="00713D99" w:rsidP="003E69BE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965" w:type="dxa"/>
            <w:gridSpan w:val="2"/>
          </w:tcPr>
          <w:p w:rsidR="00EC0A92" w:rsidRPr="00713D99" w:rsidRDefault="00EC0A92" w:rsidP="00957298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1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МП</w:t>
            </w:r>
          </w:p>
        </w:tc>
      </w:tr>
    </w:tbl>
    <w:p w:rsidR="00F83ACA" w:rsidRPr="00713D99" w:rsidRDefault="00F83ACA" w:rsidP="0095729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C5183" w:rsidRPr="000E0070" w:rsidRDefault="00DC5183" w:rsidP="00957298">
      <w:pPr>
        <w:spacing w:after="120" w:line="240" w:lineRule="auto"/>
        <w:rPr>
          <w:rFonts w:ascii="Times New Roman" w:hAnsi="Times New Roman" w:cs="Times New Roman"/>
        </w:rPr>
      </w:pPr>
      <w:bookmarkStart w:id="4" w:name="_GoBack"/>
      <w:bookmarkEnd w:id="4"/>
    </w:p>
    <w:sectPr w:rsidR="00DC5183" w:rsidRPr="000E0070" w:rsidSect="0016013D">
      <w:footerReference w:type="default" r:id="rId10"/>
      <w:pgSz w:w="12240" w:h="15840" w:code="1"/>
      <w:pgMar w:top="568" w:right="850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B72" w:rsidRDefault="00784B72" w:rsidP="009A1833">
      <w:pPr>
        <w:spacing w:after="0" w:line="240" w:lineRule="auto"/>
      </w:pPr>
      <w:r>
        <w:separator/>
      </w:r>
    </w:p>
  </w:endnote>
  <w:endnote w:type="continuationSeparator" w:id="0">
    <w:p w:rsidR="00784B72" w:rsidRDefault="00784B72" w:rsidP="009A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B72" w:rsidRDefault="00784B72">
    <w:pPr>
      <w:pStyle w:val="a9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784B72" w:rsidRDefault="00784B72">
    <w:pPr>
      <w:pStyle w:val="a9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784B72" w:rsidRDefault="00784B72">
    <w:pPr>
      <w:pStyle w:val="a9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ПРЕДСТАВИТЕЛЬ</w:t>
    </w:r>
    <w:r w:rsidRPr="00C84A26">
      <w:rPr>
        <w:rFonts w:asciiTheme="majorHAnsi" w:eastAsiaTheme="majorEastAsia" w:hAnsiTheme="majorHAnsi" w:cstheme="majorBidi"/>
      </w:rPr>
      <w:t>____________</w:t>
    </w:r>
    <w:r>
      <w:rPr>
        <w:rFonts w:asciiTheme="majorHAnsi" w:eastAsiaTheme="majorEastAsia" w:hAnsiTheme="majorHAnsi" w:cstheme="majorBidi"/>
      </w:rPr>
      <w:t>___________</w:t>
    </w:r>
    <w:r w:rsidRPr="00C84A26">
      <w:rPr>
        <w:rFonts w:asciiTheme="majorHAnsi" w:eastAsiaTheme="majorEastAsia" w:hAnsiTheme="majorHAnsi" w:cstheme="majorBidi"/>
      </w:rPr>
      <w:t xml:space="preserve">          </w:t>
    </w:r>
    <w:r>
      <w:rPr>
        <w:rFonts w:asciiTheme="majorHAnsi" w:eastAsiaTheme="majorEastAsia" w:hAnsiTheme="majorHAnsi" w:cstheme="majorBidi"/>
      </w:rPr>
      <w:t xml:space="preserve">               </w:t>
    </w:r>
    <w:r w:rsidRPr="00C84A26">
      <w:rPr>
        <w:rFonts w:asciiTheme="majorHAnsi" w:eastAsiaTheme="majorEastAsia" w:hAnsiTheme="majorHAnsi" w:cstheme="majorBidi"/>
      </w:rPr>
      <w:t xml:space="preserve">  Д</w:t>
    </w:r>
    <w:r>
      <w:rPr>
        <w:rFonts w:asciiTheme="majorHAnsi" w:eastAsiaTheme="majorEastAsia" w:hAnsiTheme="majorHAnsi" w:cstheme="majorBidi"/>
      </w:rPr>
      <w:t>ЕКЛАРАНТ________</w:t>
    </w:r>
    <w:r w:rsidRPr="00C84A26">
      <w:rPr>
        <w:rFonts w:asciiTheme="majorHAnsi" w:eastAsiaTheme="majorEastAsia" w:hAnsiTheme="majorHAnsi" w:cstheme="majorBidi"/>
      </w:rPr>
      <w:t>______________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530A01" w:rsidRPr="00530A01">
      <w:rPr>
        <w:rFonts w:asciiTheme="majorHAnsi" w:eastAsiaTheme="majorEastAsia" w:hAnsiTheme="majorHAnsi" w:cstheme="majorBidi"/>
        <w:noProof/>
      </w:rPr>
      <w:t>8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B72" w:rsidRDefault="00784B72" w:rsidP="009A1833">
      <w:pPr>
        <w:spacing w:after="0" w:line="240" w:lineRule="auto"/>
      </w:pPr>
      <w:r>
        <w:separator/>
      </w:r>
    </w:p>
  </w:footnote>
  <w:footnote w:type="continuationSeparator" w:id="0">
    <w:p w:rsidR="00784B72" w:rsidRDefault="00784B72" w:rsidP="009A1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5AB4"/>
    <w:multiLevelType w:val="multilevel"/>
    <w:tmpl w:val="5ECA05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/>
        <w:b/>
        <w:i w:val="0"/>
        <w:caps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71008D3"/>
    <w:multiLevelType w:val="multilevel"/>
    <w:tmpl w:val="6FE086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1B022F"/>
    <w:multiLevelType w:val="multilevel"/>
    <w:tmpl w:val="38AA1C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A471C22"/>
    <w:multiLevelType w:val="hybridMultilevel"/>
    <w:tmpl w:val="5978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46A66"/>
    <w:multiLevelType w:val="multilevel"/>
    <w:tmpl w:val="712C463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forms" w:formatting="1" w:enforcement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9C"/>
    <w:rsid w:val="00000656"/>
    <w:rsid w:val="000224F3"/>
    <w:rsid w:val="00022B42"/>
    <w:rsid w:val="00024808"/>
    <w:rsid w:val="000306A6"/>
    <w:rsid w:val="00031600"/>
    <w:rsid w:val="00044568"/>
    <w:rsid w:val="000456C4"/>
    <w:rsid w:val="000470DE"/>
    <w:rsid w:val="000616B9"/>
    <w:rsid w:val="00065AB5"/>
    <w:rsid w:val="00071470"/>
    <w:rsid w:val="00073B4F"/>
    <w:rsid w:val="00074F9D"/>
    <w:rsid w:val="00085034"/>
    <w:rsid w:val="00087B59"/>
    <w:rsid w:val="00097CF9"/>
    <w:rsid w:val="000A325D"/>
    <w:rsid w:val="000B4608"/>
    <w:rsid w:val="000B5EFE"/>
    <w:rsid w:val="000B7995"/>
    <w:rsid w:val="000C0C08"/>
    <w:rsid w:val="000D350A"/>
    <w:rsid w:val="000D45D7"/>
    <w:rsid w:val="000D7AB7"/>
    <w:rsid w:val="000E0070"/>
    <w:rsid w:val="000E09BD"/>
    <w:rsid w:val="000E2212"/>
    <w:rsid w:val="000E67AB"/>
    <w:rsid w:val="000E6897"/>
    <w:rsid w:val="000F0517"/>
    <w:rsid w:val="000F13B9"/>
    <w:rsid w:val="00115AA8"/>
    <w:rsid w:val="00122F60"/>
    <w:rsid w:val="00123197"/>
    <w:rsid w:val="00132F0E"/>
    <w:rsid w:val="00144DE0"/>
    <w:rsid w:val="001555E4"/>
    <w:rsid w:val="0016013D"/>
    <w:rsid w:val="00166869"/>
    <w:rsid w:val="00174677"/>
    <w:rsid w:val="00175A62"/>
    <w:rsid w:val="00177F3F"/>
    <w:rsid w:val="001A3512"/>
    <w:rsid w:val="001B6423"/>
    <w:rsid w:val="001B6810"/>
    <w:rsid w:val="001B7DD4"/>
    <w:rsid w:val="001D7AFA"/>
    <w:rsid w:val="00200614"/>
    <w:rsid w:val="00204BFE"/>
    <w:rsid w:val="0021127F"/>
    <w:rsid w:val="00212499"/>
    <w:rsid w:val="002155B7"/>
    <w:rsid w:val="0022140B"/>
    <w:rsid w:val="00226AA3"/>
    <w:rsid w:val="00227B86"/>
    <w:rsid w:val="00230D1D"/>
    <w:rsid w:val="00250C12"/>
    <w:rsid w:val="00255DFB"/>
    <w:rsid w:val="00270E49"/>
    <w:rsid w:val="0029647F"/>
    <w:rsid w:val="002974B3"/>
    <w:rsid w:val="002A1980"/>
    <w:rsid w:val="002A74BD"/>
    <w:rsid w:val="002B0290"/>
    <w:rsid w:val="002C525D"/>
    <w:rsid w:val="002D7FD8"/>
    <w:rsid w:val="0030784A"/>
    <w:rsid w:val="003131E6"/>
    <w:rsid w:val="0032305D"/>
    <w:rsid w:val="003267FF"/>
    <w:rsid w:val="00344395"/>
    <w:rsid w:val="00346D00"/>
    <w:rsid w:val="00353665"/>
    <w:rsid w:val="00362CBB"/>
    <w:rsid w:val="00375597"/>
    <w:rsid w:val="00380DFE"/>
    <w:rsid w:val="003815FB"/>
    <w:rsid w:val="00382386"/>
    <w:rsid w:val="00392A6B"/>
    <w:rsid w:val="0039365A"/>
    <w:rsid w:val="003B1E13"/>
    <w:rsid w:val="003C2151"/>
    <w:rsid w:val="003C29E0"/>
    <w:rsid w:val="003D5782"/>
    <w:rsid w:val="003E0C43"/>
    <w:rsid w:val="003E1752"/>
    <w:rsid w:val="003E2AC1"/>
    <w:rsid w:val="003E2EE5"/>
    <w:rsid w:val="003E3D9F"/>
    <w:rsid w:val="003E69BE"/>
    <w:rsid w:val="003E79DA"/>
    <w:rsid w:val="003F14F5"/>
    <w:rsid w:val="003F2A6B"/>
    <w:rsid w:val="0040024E"/>
    <w:rsid w:val="004038E0"/>
    <w:rsid w:val="00420FF8"/>
    <w:rsid w:val="00425CF0"/>
    <w:rsid w:val="00432D4B"/>
    <w:rsid w:val="00441E94"/>
    <w:rsid w:val="004433BC"/>
    <w:rsid w:val="00444951"/>
    <w:rsid w:val="00445E94"/>
    <w:rsid w:val="004506BC"/>
    <w:rsid w:val="004A266B"/>
    <w:rsid w:val="004C3CB6"/>
    <w:rsid w:val="004D69A6"/>
    <w:rsid w:val="004E2583"/>
    <w:rsid w:val="004E5A4A"/>
    <w:rsid w:val="004F7007"/>
    <w:rsid w:val="005074E5"/>
    <w:rsid w:val="00525D80"/>
    <w:rsid w:val="00526B9F"/>
    <w:rsid w:val="00530A01"/>
    <w:rsid w:val="00531044"/>
    <w:rsid w:val="0054259F"/>
    <w:rsid w:val="00546286"/>
    <w:rsid w:val="0055055F"/>
    <w:rsid w:val="005629DB"/>
    <w:rsid w:val="00566351"/>
    <w:rsid w:val="0057206D"/>
    <w:rsid w:val="00575E6F"/>
    <w:rsid w:val="005A5F26"/>
    <w:rsid w:val="005B0736"/>
    <w:rsid w:val="005B21E7"/>
    <w:rsid w:val="005C3B70"/>
    <w:rsid w:val="005C63BE"/>
    <w:rsid w:val="005D0C17"/>
    <w:rsid w:val="005D1307"/>
    <w:rsid w:val="005D49A2"/>
    <w:rsid w:val="005E3E79"/>
    <w:rsid w:val="005E6DCB"/>
    <w:rsid w:val="005E7776"/>
    <w:rsid w:val="005F2D7A"/>
    <w:rsid w:val="005F2EE1"/>
    <w:rsid w:val="005F3AF3"/>
    <w:rsid w:val="005F4395"/>
    <w:rsid w:val="00600636"/>
    <w:rsid w:val="00601A66"/>
    <w:rsid w:val="00604973"/>
    <w:rsid w:val="0060632B"/>
    <w:rsid w:val="00615983"/>
    <w:rsid w:val="00616CB4"/>
    <w:rsid w:val="00630303"/>
    <w:rsid w:val="00632414"/>
    <w:rsid w:val="006334B5"/>
    <w:rsid w:val="0063586E"/>
    <w:rsid w:val="00641833"/>
    <w:rsid w:val="00645696"/>
    <w:rsid w:val="00646E81"/>
    <w:rsid w:val="0066161B"/>
    <w:rsid w:val="006636FA"/>
    <w:rsid w:val="0067250F"/>
    <w:rsid w:val="00677292"/>
    <w:rsid w:val="0068042B"/>
    <w:rsid w:val="00680695"/>
    <w:rsid w:val="00692057"/>
    <w:rsid w:val="006938B5"/>
    <w:rsid w:val="0069408D"/>
    <w:rsid w:val="00696633"/>
    <w:rsid w:val="006976C7"/>
    <w:rsid w:val="006A52A0"/>
    <w:rsid w:val="006B0D0B"/>
    <w:rsid w:val="006C0635"/>
    <w:rsid w:val="006C1AEC"/>
    <w:rsid w:val="006C2A9C"/>
    <w:rsid w:val="006C2ABA"/>
    <w:rsid w:val="006D4C54"/>
    <w:rsid w:val="006E2D75"/>
    <w:rsid w:val="006F186C"/>
    <w:rsid w:val="0071052E"/>
    <w:rsid w:val="00713D99"/>
    <w:rsid w:val="007472EE"/>
    <w:rsid w:val="00753554"/>
    <w:rsid w:val="007617C0"/>
    <w:rsid w:val="00767A78"/>
    <w:rsid w:val="00784B72"/>
    <w:rsid w:val="00794DBB"/>
    <w:rsid w:val="0079659B"/>
    <w:rsid w:val="00796C94"/>
    <w:rsid w:val="00797E26"/>
    <w:rsid w:val="007A0712"/>
    <w:rsid w:val="007A086F"/>
    <w:rsid w:val="007A3388"/>
    <w:rsid w:val="007B025F"/>
    <w:rsid w:val="007B755A"/>
    <w:rsid w:val="007C2B03"/>
    <w:rsid w:val="007C3185"/>
    <w:rsid w:val="007C5D5D"/>
    <w:rsid w:val="007D4DD2"/>
    <w:rsid w:val="007D5159"/>
    <w:rsid w:val="007D68DA"/>
    <w:rsid w:val="007F3313"/>
    <w:rsid w:val="00803DA5"/>
    <w:rsid w:val="00805936"/>
    <w:rsid w:val="00812855"/>
    <w:rsid w:val="0082566C"/>
    <w:rsid w:val="00830837"/>
    <w:rsid w:val="00831865"/>
    <w:rsid w:val="008458D1"/>
    <w:rsid w:val="00855EA4"/>
    <w:rsid w:val="008571C3"/>
    <w:rsid w:val="00860B95"/>
    <w:rsid w:val="00863883"/>
    <w:rsid w:val="00867C49"/>
    <w:rsid w:val="00875C45"/>
    <w:rsid w:val="008850FB"/>
    <w:rsid w:val="008868CE"/>
    <w:rsid w:val="0089199C"/>
    <w:rsid w:val="008A4567"/>
    <w:rsid w:val="008B44DF"/>
    <w:rsid w:val="008C0990"/>
    <w:rsid w:val="008C2DB0"/>
    <w:rsid w:val="008C7902"/>
    <w:rsid w:val="008D0895"/>
    <w:rsid w:val="008D417B"/>
    <w:rsid w:val="008E6367"/>
    <w:rsid w:val="008E6AB5"/>
    <w:rsid w:val="008F2057"/>
    <w:rsid w:val="008F4B4B"/>
    <w:rsid w:val="008F5314"/>
    <w:rsid w:val="00904C83"/>
    <w:rsid w:val="00912E81"/>
    <w:rsid w:val="009159D2"/>
    <w:rsid w:val="0091689A"/>
    <w:rsid w:val="009170CA"/>
    <w:rsid w:val="00923ADD"/>
    <w:rsid w:val="00933EC5"/>
    <w:rsid w:val="00934346"/>
    <w:rsid w:val="009409A2"/>
    <w:rsid w:val="009413A6"/>
    <w:rsid w:val="00941776"/>
    <w:rsid w:val="00947E67"/>
    <w:rsid w:val="00955733"/>
    <w:rsid w:val="00957298"/>
    <w:rsid w:val="009602F6"/>
    <w:rsid w:val="0096326D"/>
    <w:rsid w:val="00964177"/>
    <w:rsid w:val="009728F9"/>
    <w:rsid w:val="00974D16"/>
    <w:rsid w:val="0097624A"/>
    <w:rsid w:val="00977872"/>
    <w:rsid w:val="00982E41"/>
    <w:rsid w:val="00985CA5"/>
    <w:rsid w:val="00990016"/>
    <w:rsid w:val="009903BE"/>
    <w:rsid w:val="009A1833"/>
    <w:rsid w:val="009A4152"/>
    <w:rsid w:val="009B7F55"/>
    <w:rsid w:val="009D58E8"/>
    <w:rsid w:val="00A0204F"/>
    <w:rsid w:val="00A055D9"/>
    <w:rsid w:val="00A06979"/>
    <w:rsid w:val="00A1562A"/>
    <w:rsid w:val="00A224FC"/>
    <w:rsid w:val="00A2596A"/>
    <w:rsid w:val="00A32D91"/>
    <w:rsid w:val="00A3343A"/>
    <w:rsid w:val="00A35E65"/>
    <w:rsid w:val="00A36D07"/>
    <w:rsid w:val="00A372E1"/>
    <w:rsid w:val="00A417EA"/>
    <w:rsid w:val="00A44632"/>
    <w:rsid w:val="00A44EEB"/>
    <w:rsid w:val="00A532BD"/>
    <w:rsid w:val="00A5565C"/>
    <w:rsid w:val="00A60D9B"/>
    <w:rsid w:val="00A61D1D"/>
    <w:rsid w:val="00A70CDA"/>
    <w:rsid w:val="00A83B9B"/>
    <w:rsid w:val="00A96636"/>
    <w:rsid w:val="00A96A70"/>
    <w:rsid w:val="00AA04BE"/>
    <w:rsid w:val="00AA0B88"/>
    <w:rsid w:val="00AA29AA"/>
    <w:rsid w:val="00AA4220"/>
    <w:rsid w:val="00AB29D4"/>
    <w:rsid w:val="00AB69A7"/>
    <w:rsid w:val="00AE2EC8"/>
    <w:rsid w:val="00AE3381"/>
    <w:rsid w:val="00AE6F89"/>
    <w:rsid w:val="00AF0468"/>
    <w:rsid w:val="00AF601B"/>
    <w:rsid w:val="00AF7AE0"/>
    <w:rsid w:val="00B005BA"/>
    <w:rsid w:val="00B04D38"/>
    <w:rsid w:val="00B073BB"/>
    <w:rsid w:val="00B12A44"/>
    <w:rsid w:val="00B224FD"/>
    <w:rsid w:val="00B22E60"/>
    <w:rsid w:val="00B23C8C"/>
    <w:rsid w:val="00B2603C"/>
    <w:rsid w:val="00B37AE3"/>
    <w:rsid w:val="00B43208"/>
    <w:rsid w:val="00B47F29"/>
    <w:rsid w:val="00B72F34"/>
    <w:rsid w:val="00B732DF"/>
    <w:rsid w:val="00B85464"/>
    <w:rsid w:val="00B86777"/>
    <w:rsid w:val="00B91F5C"/>
    <w:rsid w:val="00B961E6"/>
    <w:rsid w:val="00BA0BE2"/>
    <w:rsid w:val="00BA21EF"/>
    <w:rsid w:val="00BA2BF5"/>
    <w:rsid w:val="00BA4840"/>
    <w:rsid w:val="00BC192C"/>
    <w:rsid w:val="00BC62F0"/>
    <w:rsid w:val="00BD6331"/>
    <w:rsid w:val="00BE6B7D"/>
    <w:rsid w:val="00BE6E62"/>
    <w:rsid w:val="00C114B9"/>
    <w:rsid w:val="00C11940"/>
    <w:rsid w:val="00C179F3"/>
    <w:rsid w:val="00C17F9C"/>
    <w:rsid w:val="00C73DBF"/>
    <w:rsid w:val="00C73E58"/>
    <w:rsid w:val="00C75AB1"/>
    <w:rsid w:val="00C76A27"/>
    <w:rsid w:val="00C835B0"/>
    <w:rsid w:val="00C84A26"/>
    <w:rsid w:val="00C852E7"/>
    <w:rsid w:val="00C93143"/>
    <w:rsid w:val="00C95A0D"/>
    <w:rsid w:val="00C97825"/>
    <w:rsid w:val="00CA61C1"/>
    <w:rsid w:val="00CB7D83"/>
    <w:rsid w:val="00CD1F4A"/>
    <w:rsid w:val="00CE1B10"/>
    <w:rsid w:val="00CE64B9"/>
    <w:rsid w:val="00D03DA1"/>
    <w:rsid w:val="00D06832"/>
    <w:rsid w:val="00D112A6"/>
    <w:rsid w:val="00D14AB1"/>
    <w:rsid w:val="00D166E0"/>
    <w:rsid w:val="00D1798A"/>
    <w:rsid w:val="00D274CD"/>
    <w:rsid w:val="00D34830"/>
    <w:rsid w:val="00D348EB"/>
    <w:rsid w:val="00D5064F"/>
    <w:rsid w:val="00D55A12"/>
    <w:rsid w:val="00D55E44"/>
    <w:rsid w:val="00D63AFF"/>
    <w:rsid w:val="00D71181"/>
    <w:rsid w:val="00D76E20"/>
    <w:rsid w:val="00D91EB6"/>
    <w:rsid w:val="00DA6BA1"/>
    <w:rsid w:val="00DB0F00"/>
    <w:rsid w:val="00DB2EC5"/>
    <w:rsid w:val="00DB41D5"/>
    <w:rsid w:val="00DB7684"/>
    <w:rsid w:val="00DC24A8"/>
    <w:rsid w:val="00DC5183"/>
    <w:rsid w:val="00DC5DB1"/>
    <w:rsid w:val="00DD3565"/>
    <w:rsid w:val="00DE75BD"/>
    <w:rsid w:val="00DF592E"/>
    <w:rsid w:val="00E002C8"/>
    <w:rsid w:val="00E038F5"/>
    <w:rsid w:val="00E113B7"/>
    <w:rsid w:val="00E12A29"/>
    <w:rsid w:val="00E17325"/>
    <w:rsid w:val="00E24FCF"/>
    <w:rsid w:val="00E34B42"/>
    <w:rsid w:val="00E35C69"/>
    <w:rsid w:val="00E37043"/>
    <w:rsid w:val="00E41863"/>
    <w:rsid w:val="00E47534"/>
    <w:rsid w:val="00E47A8D"/>
    <w:rsid w:val="00E67EDA"/>
    <w:rsid w:val="00E71A9B"/>
    <w:rsid w:val="00E84B93"/>
    <w:rsid w:val="00E8603E"/>
    <w:rsid w:val="00E91C8D"/>
    <w:rsid w:val="00EA4F1A"/>
    <w:rsid w:val="00EB2F95"/>
    <w:rsid w:val="00EC010E"/>
    <w:rsid w:val="00EC0A92"/>
    <w:rsid w:val="00EC44B4"/>
    <w:rsid w:val="00EC6130"/>
    <w:rsid w:val="00ED4F48"/>
    <w:rsid w:val="00EE0B97"/>
    <w:rsid w:val="00F02851"/>
    <w:rsid w:val="00F02EDB"/>
    <w:rsid w:val="00F03F1D"/>
    <w:rsid w:val="00F10B5A"/>
    <w:rsid w:val="00F10F3A"/>
    <w:rsid w:val="00F13124"/>
    <w:rsid w:val="00F14AE0"/>
    <w:rsid w:val="00F20CC2"/>
    <w:rsid w:val="00F36134"/>
    <w:rsid w:val="00F37D5C"/>
    <w:rsid w:val="00F45622"/>
    <w:rsid w:val="00F51D9A"/>
    <w:rsid w:val="00F52DDA"/>
    <w:rsid w:val="00F530EB"/>
    <w:rsid w:val="00F578D5"/>
    <w:rsid w:val="00F73B38"/>
    <w:rsid w:val="00F83ACA"/>
    <w:rsid w:val="00F85C5A"/>
    <w:rsid w:val="00F8632F"/>
    <w:rsid w:val="00FA160E"/>
    <w:rsid w:val="00FB2797"/>
    <w:rsid w:val="00FB4A5D"/>
    <w:rsid w:val="00FD305D"/>
    <w:rsid w:val="00FD313B"/>
    <w:rsid w:val="00FD4135"/>
    <w:rsid w:val="00FD5A2E"/>
    <w:rsid w:val="00FD5B9F"/>
    <w:rsid w:val="00FD72C5"/>
    <w:rsid w:val="00FE62DF"/>
    <w:rsid w:val="00FF0FFB"/>
    <w:rsid w:val="00FF1554"/>
    <w:rsid w:val="00FF26A9"/>
    <w:rsid w:val="00FF3334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9C"/>
  </w:style>
  <w:style w:type="paragraph" w:styleId="1">
    <w:name w:val="heading 1"/>
    <w:basedOn w:val="a"/>
    <w:next w:val="a"/>
    <w:link w:val="10"/>
    <w:uiPriority w:val="9"/>
    <w:qFormat/>
    <w:rsid w:val="008128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5BA"/>
    <w:pPr>
      <w:ind w:left="720"/>
      <w:contextualSpacing/>
    </w:pPr>
  </w:style>
  <w:style w:type="table" w:styleId="a4">
    <w:name w:val="Table Grid"/>
    <w:basedOn w:val="a1"/>
    <w:uiPriority w:val="59"/>
    <w:rsid w:val="003E1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74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4D1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A1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1833"/>
  </w:style>
  <w:style w:type="paragraph" w:styleId="a9">
    <w:name w:val="footer"/>
    <w:basedOn w:val="a"/>
    <w:link w:val="aa"/>
    <w:uiPriority w:val="99"/>
    <w:unhideWhenUsed/>
    <w:rsid w:val="009A1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1833"/>
  </w:style>
  <w:style w:type="character" w:customStyle="1" w:styleId="10">
    <w:name w:val="Заголовок 1 Знак"/>
    <w:basedOn w:val="a0"/>
    <w:link w:val="1"/>
    <w:uiPriority w:val="9"/>
    <w:rsid w:val="008128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Основной текст_"/>
    <w:basedOn w:val="a0"/>
    <w:link w:val="11"/>
    <w:rsid w:val="003267F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ac">
    <w:name w:val="Основной текст + Полужирный"/>
    <w:basedOn w:val="ab"/>
    <w:rsid w:val="003267FF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b"/>
    <w:rsid w:val="003267FF"/>
    <w:pPr>
      <w:widowControl w:val="0"/>
      <w:shd w:val="clear" w:color="auto" w:fill="FFFFFF"/>
      <w:spacing w:before="240" w:after="60" w:line="0" w:lineRule="atLeast"/>
      <w:jc w:val="both"/>
    </w:pPr>
    <w:rPr>
      <w:rFonts w:ascii="Arial" w:eastAsia="Arial" w:hAnsi="Arial" w:cs="Arial"/>
      <w:sz w:val="19"/>
      <w:szCs w:val="19"/>
    </w:rPr>
  </w:style>
  <w:style w:type="character" w:styleId="ad">
    <w:name w:val="Hyperlink"/>
    <w:basedOn w:val="a0"/>
    <w:uiPriority w:val="99"/>
    <w:unhideWhenUsed/>
    <w:rsid w:val="00AA04BE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qFormat/>
    <w:rsid w:val="00346D00"/>
    <w:rPr>
      <w:color w:val="808080"/>
    </w:rPr>
  </w:style>
  <w:style w:type="character" w:customStyle="1" w:styleId="FontStyle20">
    <w:name w:val="Font Style20"/>
    <w:qFormat/>
    <w:rsid w:val="00784B72"/>
    <w:rPr>
      <w:rFonts w:ascii="Tahoma" w:hAnsi="Tahoma" w:cs="Tahoma" w:hint="default"/>
      <w:sz w:val="20"/>
      <w:szCs w:val="20"/>
    </w:rPr>
  </w:style>
  <w:style w:type="paragraph" w:styleId="af">
    <w:name w:val="Body Text"/>
    <w:basedOn w:val="a"/>
    <w:link w:val="af0"/>
    <w:semiHidden/>
    <w:unhideWhenUsed/>
    <w:rsid w:val="005F2EE1"/>
    <w:pPr>
      <w:suppressAutoHyphens/>
      <w:spacing w:after="140"/>
    </w:pPr>
  </w:style>
  <w:style w:type="character" w:customStyle="1" w:styleId="af0">
    <w:name w:val="Основной текст Знак"/>
    <w:basedOn w:val="a0"/>
    <w:link w:val="af"/>
    <w:semiHidden/>
    <w:rsid w:val="005F2E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9C"/>
  </w:style>
  <w:style w:type="paragraph" w:styleId="1">
    <w:name w:val="heading 1"/>
    <w:basedOn w:val="a"/>
    <w:next w:val="a"/>
    <w:link w:val="10"/>
    <w:uiPriority w:val="9"/>
    <w:qFormat/>
    <w:rsid w:val="008128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5BA"/>
    <w:pPr>
      <w:ind w:left="720"/>
      <w:contextualSpacing/>
    </w:pPr>
  </w:style>
  <w:style w:type="table" w:styleId="a4">
    <w:name w:val="Table Grid"/>
    <w:basedOn w:val="a1"/>
    <w:uiPriority w:val="59"/>
    <w:rsid w:val="003E1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74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4D1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A1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1833"/>
  </w:style>
  <w:style w:type="paragraph" w:styleId="a9">
    <w:name w:val="footer"/>
    <w:basedOn w:val="a"/>
    <w:link w:val="aa"/>
    <w:uiPriority w:val="99"/>
    <w:unhideWhenUsed/>
    <w:rsid w:val="009A1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1833"/>
  </w:style>
  <w:style w:type="character" w:customStyle="1" w:styleId="10">
    <w:name w:val="Заголовок 1 Знак"/>
    <w:basedOn w:val="a0"/>
    <w:link w:val="1"/>
    <w:uiPriority w:val="9"/>
    <w:rsid w:val="008128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Основной текст_"/>
    <w:basedOn w:val="a0"/>
    <w:link w:val="11"/>
    <w:rsid w:val="003267F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ac">
    <w:name w:val="Основной текст + Полужирный"/>
    <w:basedOn w:val="ab"/>
    <w:rsid w:val="003267FF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b"/>
    <w:rsid w:val="003267FF"/>
    <w:pPr>
      <w:widowControl w:val="0"/>
      <w:shd w:val="clear" w:color="auto" w:fill="FFFFFF"/>
      <w:spacing w:before="240" w:after="60" w:line="0" w:lineRule="atLeast"/>
      <w:jc w:val="both"/>
    </w:pPr>
    <w:rPr>
      <w:rFonts w:ascii="Arial" w:eastAsia="Arial" w:hAnsi="Arial" w:cs="Arial"/>
      <w:sz w:val="19"/>
      <w:szCs w:val="19"/>
    </w:rPr>
  </w:style>
  <w:style w:type="character" w:styleId="ad">
    <w:name w:val="Hyperlink"/>
    <w:basedOn w:val="a0"/>
    <w:uiPriority w:val="99"/>
    <w:unhideWhenUsed/>
    <w:rsid w:val="00AA04BE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qFormat/>
    <w:rsid w:val="00346D00"/>
    <w:rPr>
      <w:color w:val="808080"/>
    </w:rPr>
  </w:style>
  <w:style w:type="character" w:customStyle="1" w:styleId="FontStyle20">
    <w:name w:val="Font Style20"/>
    <w:qFormat/>
    <w:rsid w:val="00784B72"/>
    <w:rPr>
      <w:rFonts w:ascii="Tahoma" w:hAnsi="Tahoma" w:cs="Tahoma" w:hint="default"/>
      <w:sz w:val="20"/>
      <w:szCs w:val="20"/>
    </w:rPr>
  </w:style>
  <w:style w:type="paragraph" w:styleId="af">
    <w:name w:val="Body Text"/>
    <w:basedOn w:val="a"/>
    <w:link w:val="af0"/>
    <w:semiHidden/>
    <w:unhideWhenUsed/>
    <w:rsid w:val="005F2EE1"/>
    <w:pPr>
      <w:suppressAutoHyphens/>
      <w:spacing w:after="140"/>
    </w:pPr>
  </w:style>
  <w:style w:type="character" w:customStyle="1" w:styleId="af0">
    <w:name w:val="Основной текст Знак"/>
    <w:basedOn w:val="a0"/>
    <w:link w:val="af"/>
    <w:semiHidden/>
    <w:rsid w:val="005F2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@garantp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30A75F-30FC-49E4-BF7B-AB98818B19C2}"/>
      </w:docPartPr>
      <w:docPartBody>
        <w:p w:rsidR="002E3356" w:rsidRDefault="00FE14FC">
          <w:r w:rsidRPr="007C199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14C45386D8244E389F1ADFFEAFA2F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97C36A-C3A3-4524-9AE8-8515DF25EDED}"/>
      </w:docPartPr>
      <w:docPartBody>
        <w:p w:rsidR="00D60FD9" w:rsidRDefault="007704FF" w:rsidP="007704FF">
          <w:pPr>
            <w:pStyle w:val="814C45386D8244E389F1ADFFEAFA2F611"/>
          </w:pPr>
          <w:r w:rsidRPr="007C199E">
            <w:rPr>
              <w:rStyle w:val="a3"/>
            </w:rPr>
            <w:t>Место для ввода текста.</w:t>
          </w:r>
        </w:p>
      </w:docPartBody>
    </w:docPart>
    <w:docPart>
      <w:docPartPr>
        <w:name w:val="55A4FCBB2EA048569E6C2ED00BE5E8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3321F2-89A4-4AFE-85CA-7C10D156E72D}"/>
      </w:docPartPr>
      <w:docPartBody>
        <w:p w:rsidR="005D09BA" w:rsidRDefault="006D52AC" w:rsidP="006D52AC">
          <w:pPr>
            <w:pStyle w:val="55A4FCBB2EA048569E6C2ED00BE5E88C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FC"/>
    <w:rsid w:val="00007FB6"/>
    <w:rsid w:val="00215AA5"/>
    <w:rsid w:val="00231F94"/>
    <w:rsid w:val="002D1B77"/>
    <w:rsid w:val="002E3356"/>
    <w:rsid w:val="00467457"/>
    <w:rsid w:val="00544E1B"/>
    <w:rsid w:val="005D09BA"/>
    <w:rsid w:val="00691A22"/>
    <w:rsid w:val="006D34E2"/>
    <w:rsid w:val="006D52AC"/>
    <w:rsid w:val="007704FF"/>
    <w:rsid w:val="00CA0912"/>
    <w:rsid w:val="00D60FD9"/>
    <w:rsid w:val="00D93C76"/>
    <w:rsid w:val="00EA1B5E"/>
    <w:rsid w:val="00FE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52AC"/>
  </w:style>
  <w:style w:type="paragraph" w:customStyle="1" w:styleId="BDBCFB1A2495423BA23898F7911755D2">
    <w:name w:val="BDBCFB1A2495423BA23898F7911755D2"/>
    <w:rsid w:val="002E3356"/>
    <w:rPr>
      <w:rFonts w:eastAsiaTheme="minorHAnsi"/>
      <w:lang w:eastAsia="en-US"/>
    </w:rPr>
  </w:style>
  <w:style w:type="paragraph" w:customStyle="1" w:styleId="FCB5916D06154E768CDFB2B211954E98">
    <w:name w:val="FCB5916D06154E768CDFB2B211954E98"/>
    <w:rsid w:val="002E3356"/>
    <w:rPr>
      <w:rFonts w:eastAsiaTheme="minorHAnsi"/>
      <w:lang w:eastAsia="en-US"/>
    </w:rPr>
  </w:style>
  <w:style w:type="paragraph" w:customStyle="1" w:styleId="B4FE28E3A8134FEB9B89E376231339B8">
    <w:name w:val="B4FE28E3A8134FEB9B89E376231339B8"/>
    <w:rsid w:val="002E3356"/>
    <w:rPr>
      <w:rFonts w:eastAsiaTheme="minorHAnsi"/>
      <w:lang w:eastAsia="en-US"/>
    </w:rPr>
  </w:style>
  <w:style w:type="paragraph" w:customStyle="1" w:styleId="547240D61AF546B2A7347B30A010496E">
    <w:name w:val="547240D61AF546B2A7347B30A010496E"/>
    <w:rsid w:val="002E3356"/>
    <w:rPr>
      <w:rFonts w:eastAsiaTheme="minorHAnsi"/>
      <w:lang w:eastAsia="en-US"/>
    </w:rPr>
  </w:style>
  <w:style w:type="paragraph" w:customStyle="1" w:styleId="257C5F2B39724E6D89F778F1F29FF0DB">
    <w:name w:val="257C5F2B39724E6D89F778F1F29FF0DB"/>
    <w:rsid w:val="002E3356"/>
    <w:rPr>
      <w:rFonts w:eastAsiaTheme="minorHAnsi"/>
      <w:lang w:eastAsia="en-US"/>
    </w:rPr>
  </w:style>
  <w:style w:type="paragraph" w:customStyle="1" w:styleId="9A69C79D4EDF4600A90C5AA7AD79AD79">
    <w:name w:val="9A69C79D4EDF4600A90C5AA7AD79AD79"/>
    <w:rsid w:val="002E3356"/>
    <w:rPr>
      <w:rFonts w:eastAsiaTheme="minorHAnsi"/>
      <w:lang w:eastAsia="en-US"/>
    </w:rPr>
  </w:style>
  <w:style w:type="paragraph" w:customStyle="1" w:styleId="ACFCE82982604F8C9CC985BDB66F9A29">
    <w:name w:val="ACFCE82982604F8C9CC985BDB66F9A29"/>
    <w:rsid w:val="002E3356"/>
    <w:rPr>
      <w:rFonts w:eastAsiaTheme="minorHAnsi"/>
      <w:lang w:eastAsia="en-US"/>
    </w:rPr>
  </w:style>
  <w:style w:type="paragraph" w:customStyle="1" w:styleId="CF0C6F240C484754A9A22E1C55C0C532">
    <w:name w:val="CF0C6F240C484754A9A22E1C55C0C532"/>
    <w:rsid w:val="002E3356"/>
    <w:rPr>
      <w:rFonts w:eastAsiaTheme="minorHAnsi"/>
      <w:lang w:eastAsia="en-US"/>
    </w:rPr>
  </w:style>
  <w:style w:type="paragraph" w:customStyle="1" w:styleId="E50EC9DE327D4CF392DB73B645A48FED">
    <w:name w:val="E50EC9DE327D4CF392DB73B645A48FED"/>
    <w:rsid w:val="002E3356"/>
    <w:rPr>
      <w:rFonts w:eastAsiaTheme="minorHAnsi"/>
      <w:lang w:eastAsia="en-US"/>
    </w:rPr>
  </w:style>
  <w:style w:type="paragraph" w:customStyle="1" w:styleId="F557B05135F64C6A930D3CA994777891">
    <w:name w:val="F557B05135F64C6A930D3CA994777891"/>
    <w:rsid w:val="002E3356"/>
    <w:rPr>
      <w:rFonts w:eastAsiaTheme="minorHAnsi"/>
      <w:lang w:eastAsia="en-US"/>
    </w:rPr>
  </w:style>
  <w:style w:type="paragraph" w:customStyle="1" w:styleId="B791BE88CFE34EDD9F81AC34E918D592">
    <w:name w:val="B791BE88CFE34EDD9F81AC34E918D592"/>
    <w:rsid w:val="002E3356"/>
    <w:rPr>
      <w:rFonts w:eastAsiaTheme="minorHAnsi"/>
      <w:lang w:eastAsia="en-US"/>
    </w:rPr>
  </w:style>
  <w:style w:type="paragraph" w:customStyle="1" w:styleId="74BE19AA1DB645D79AAE6A924285C2B9">
    <w:name w:val="74BE19AA1DB645D79AAE6A924285C2B9"/>
    <w:rsid w:val="002E3356"/>
    <w:rPr>
      <w:rFonts w:eastAsiaTheme="minorHAnsi"/>
      <w:lang w:eastAsia="en-US"/>
    </w:rPr>
  </w:style>
  <w:style w:type="paragraph" w:customStyle="1" w:styleId="814C45386D8244E389F1ADFFEAFA2F61">
    <w:name w:val="814C45386D8244E389F1ADFFEAFA2F61"/>
    <w:rsid w:val="002E3356"/>
    <w:rPr>
      <w:rFonts w:eastAsiaTheme="minorHAnsi"/>
      <w:lang w:eastAsia="en-US"/>
    </w:rPr>
  </w:style>
  <w:style w:type="paragraph" w:customStyle="1" w:styleId="BDBCFB1A2495423BA23898F7911755D21">
    <w:name w:val="BDBCFB1A2495423BA23898F7911755D21"/>
    <w:rsid w:val="007704FF"/>
    <w:rPr>
      <w:rFonts w:eastAsiaTheme="minorHAnsi"/>
      <w:lang w:eastAsia="en-US"/>
    </w:rPr>
  </w:style>
  <w:style w:type="paragraph" w:customStyle="1" w:styleId="FCB5916D06154E768CDFB2B211954E981">
    <w:name w:val="FCB5916D06154E768CDFB2B211954E981"/>
    <w:rsid w:val="007704FF"/>
    <w:rPr>
      <w:rFonts w:eastAsiaTheme="minorHAnsi"/>
      <w:lang w:eastAsia="en-US"/>
    </w:rPr>
  </w:style>
  <w:style w:type="paragraph" w:customStyle="1" w:styleId="B4FE28E3A8134FEB9B89E376231339B81">
    <w:name w:val="B4FE28E3A8134FEB9B89E376231339B81"/>
    <w:rsid w:val="007704FF"/>
    <w:rPr>
      <w:rFonts w:eastAsiaTheme="minorHAnsi"/>
      <w:lang w:eastAsia="en-US"/>
    </w:rPr>
  </w:style>
  <w:style w:type="paragraph" w:customStyle="1" w:styleId="547240D61AF546B2A7347B30A010496E1">
    <w:name w:val="547240D61AF546B2A7347B30A010496E1"/>
    <w:rsid w:val="007704FF"/>
    <w:rPr>
      <w:rFonts w:eastAsiaTheme="minorHAnsi"/>
      <w:lang w:eastAsia="en-US"/>
    </w:rPr>
  </w:style>
  <w:style w:type="paragraph" w:customStyle="1" w:styleId="257C5F2B39724E6D89F778F1F29FF0DB1">
    <w:name w:val="257C5F2B39724E6D89F778F1F29FF0DB1"/>
    <w:rsid w:val="007704FF"/>
    <w:rPr>
      <w:rFonts w:eastAsiaTheme="minorHAnsi"/>
      <w:lang w:eastAsia="en-US"/>
    </w:rPr>
  </w:style>
  <w:style w:type="paragraph" w:customStyle="1" w:styleId="9A69C79D4EDF4600A90C5AA7AD79AD791">
    <w:name w:val="9A69C79D4EDF4600A90C5AA7AD79AD791"/>
    <w:rsid w:val="007704FF"/>
    <w:rPr>
      <w:rFonts w:eastAsiaTheme="minorHAnsi"/>
      <w:lang w:eastAsia="en-US"/>
    </w:rPr>
  </w:style>
  <w:style w:type="paragraph" w:customStyle="1" w:styleId="ACFCE82982604F8C9CC985BDB66F9A291">
    <w:name w:val="ACFCE82982604F8C9CC985BDB66F9A291"/>
    <w:rsid w:val="007704FF"/>
    <w:rPr>
      <w:rFonts w:eastAsiaTheme="minorHAnsi"/>
      <w:lang w:eastAsia="en-US"/>
    </w:rPr>
  </w:style>
  <w:style w:type="paragraph" w:customStyle="1" w:styleId="CF0C6F240C484754A9A22E1C55C0C5321">
    <w:name w:val="CF0C6F240C484754A9A22E1C55C0C5321"/>
    <w:rsid w:val="007704FF"/>
    <w:rPr>
      <w:rFonts w:eastAsiaTheme="minorHAnsi"/>
      <w:lang w:eastAsia="en-US"/>
    </w:rPr>
  </w:style>
  <w:style w:type="paragraph" w:customStyle="1" w:styleId="E50EC9DE327D4CF392DB73B645A48FED1">
    <w:name w:val="E50EC9DE327D4CF392DB73B645A48FED1"/>
    <w:rsid w:val="007704FF"/>
    <w:rPr>
      <w:rFonts w:eastAsiaTheme="minorHAnsi"/>
      <w:lang w:eastAsia="en-US"/>
    </w:rPr>
  </w:style>
  <w:style w:type="paragraph" w:customStyle="1" w:styleId="F557B05135F64C6A930D3CA9947778911">
    <w:name w:val="F557B05135F64C6A930D3CA9947778911"/>
    <w:rsid w:val="007704FF"/>
    <w:rPr>
      <w:rFonts w:eastAsiaTheme="minorHAnsi"/>
      <w:lang w:eastAsia="en-US"/>
    </w:rPr>
  </w:style>
  <w:style w:type="paragraph" w:customStyle="1" w:styleId="B791BE88CFE34EDD9F81AC34E918D5921">
    <w:name w:val="B791BE88CFE34EDD9F81AC34E918D5921"/>
    <w:rsid w:val="007704FF"/>
    <w:rPr>
      <w:rFonts w:eastAsiaTheme="minorHAnsi"/>
      <w:lang w:eastAsia="en-US"/>
    </w:rPr>
  </w:style>
  <w:style w:type="paragraph" w:customStyle="1" w:styleId="74BE19AA1DB645D79AAE6A924285C2B91">
    <w:name w:val="74BE19AA1DB645D79AAE6A924285C2B91"/>
    <w:rsid w:val="007704FF"/>
    <w:rPr>
      <w:rFonts w:eastAsiaTheme="minorHAnsi"/>
      <w:lang w:eastAsia="en-US"/>
    </w:rPr>
  </w:style>
  <w:style w:type="paragraph" w:customStyle="1" w:styleId="814C45386D8244E389F1ADFFEAFA2F611">
    <w:name w:val="814C45386D8244E389F1ADFFEAFA2F611"/>
    <w:rsid w:val="007704FF"/>
    <w:rPr>
      <w:rFonts w:eastAsiaTheme="minorHAnsi"/>
      <w:lang w:eastAsia="en-US"/>
    </w:rPr>
  </w:style>
  <w:style w:type="paragraph" w:customStyle="1" w:styleId="E1E5A4AA19C24370A048B6BE1AC7285F">
    <w:name w:val="E1E5A4AA19C24370A048B6BE1AC7285F"/>
    <w:rsid w:val="00544E1B"/>
  </w:style>
  <w:style w:type="paragraph" w:customStyle="1" w:styleId="55A4FCBB2EA048569E6C2ED00BE5E88C">
    <w:name w:val="55A4FCBB2EA048569E6C2ED00BE5E88C"/>
    <w:rsid w:val="006D52A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52AC"/>
  </w:style>
  <w:style w:type="paragraph" w:customStyle="1" w:styleId="BDBCFB1A2495423BA23898F7911755D2">
    <w:name w:val="BDBCFB1A2495423BA23898F7911755D2"/>
    <w:rsid w:val="002E3356"/>
    <w:rPr>
      <w:rFonts w:eastAsiaTheme="minorHAnsi"/>
      <w:lang w:eastAsia="en-US"/>
    </w:rPr>
  </w:style>
  <w:style w:type="paragraph" w:customStyle="1" w:styleId="FCB5916D06154E768CDFB2B211954E98">
    <w:name w:val="FCB5916D06154E768CDFB2B211954E98"/>
    <w:rsid w:val="002E3356"/>
    <w:rPr>
      <w:rFonts w:eastAsiaTheme="minorHAnsi"/>
      <w:lang w:eastAsia="en-US"/>
    </w:rPr>
  </w:style>
  <w:style w:type="paragraph" w:customStyle="1" w:styleId="B4FE28E3A8134FEB9B89E376231339B8">
    <w:name w:val="B4FE28E3A8134FEB9B89E376231339B8"/>
    <w:rsid w:val="002E3356"/>
    <w:rPr>
      <w:rFonts w:eastAsiaTheme="minorHAnsi"/>
      <w:lang w:eastAsia="en-US"/>
    </w:rPr>
  </w:style>
  <w:style w:type="paragraph" w:customStyle="1" w:styleId="547240D61AF546B2A7347B30A010496E">
    <w:name w:val="547240D61AF546B2A7347B30A010496E"/>
    <w:rsid w:val="002E3356"/>
    <w:rPr>
      <w:rFonts w:eastAsiaTheme="minorHAnsi"/>
      <w:lang w:eastAsia="en-US"/>
    </w:rPr>
  </w:style>
  <w:style w:type="paragraph" w:customStyle="1" w:styleId="257C5F2B39724E6D89F778F1F29FF0DB">
    <w:name w:val="257C5F2B39724E6D89F778F1F29FF0DB"/>
    <w:rsid w:val="002E3356"/>
    <w:rPr>
      <w:rFonts w:eastAsiaTheme="minorHAnsi"/>
      <w:lang w:eastAsia="en-US"/>
    </w:rPr>
  </w:style>
  <w:style w:type="paragraph" w:customStyle="1" w:styleId="9A69C79D4EDF4600A90C5AA7AD79AD79">
    <w:name w:val="9A69C79D4EDF4600A90C5AA7AD79AD79"/>
    <w:rsid w:val="002E3356"/>
    <w:rPr>
      <w:rFonts w:eastAsiaTheme="minorHAnsi"/>
      <w:lang w:eastAsia="en-US"/>
    </w:rPr>
  </w:style>
  <w:style w:type="paragraph" w:customStyle="1" w:styleId="ACFCE82982604F8C9CC985BDB66F9A29">
    <w:name w:val="ACFCE82982604F8C9CC985BDB66F9A29"/>
    <w:rsid w:val="002E3356"/>
    <w:rPr>
      <w:rFonts w:eastAsiaTheme="minorHAnsi"/>
      <w:lang w:eastAsia="en-US"/>
    </w:rPr>
  </w:style>
  <w:style w:type="paragraph" w:customStyle="1" w:styleId="CF0C6F240C484754A9A22E1C55C0C532">
    <w:name w:val="CF0C6F240C484754A9A22E1C55C0C532"/>
    <w:rsid w:val="002E3356"/>
    <w:rPr>
      <w:rFonts w:eastAsiaTheme="minorHAnsi"/>
      <w:lang w:eastAsia="en-US"/>
    </w:rPr>
  </w:style>
  <w:style w:type="paragraph" w:customStyle="1" w:styleId="E50EC9DE327D4CF392DB73B645A48FED">
    <w:name w:val="E50EC9DE327D4CF392DB73B645A48FED"/>
    <w:rsid w:val="002E3356"/>
    <w:rPr>
      <w:rFonts w:eastAsiaTheme="minorHAnsi"/>
      <w:lang w:eastAsia="en-US"/>
    </w:rPr>
  </w:style>
  <w:style w:type="paragraph" w:customStyle="1" w:styleId="F557B05135F64C6A930D3CA994777891">
    <w:name w:val="F557B05135F64C6A930D3CA994777891"/>
    <w:rsid w:val="002E3356"/>
    <w:rPr>
      <w:rFonts w:eastAsiaTheme="minorHAnsi"/>
      <w:lang w:eastAsia="en-US"/>
    </w:rPr>
  </w:style>
  <w:style w:type="paragraph" w:customStyle="1" w:styleId="B791BE88CFE34EDD9F81AC34E918D592">
    <w:name w:val="B791BE88CFE34EDD9F81AC34E918D592"/>
    <w:rsid w:val="002E3356"/>
    <w:rPr>
      <w:rFonts w:eastAsiaTheme="minorHAnsi"/>
      <w:lang w:eastAsia="en-US"/>
    </w:rPr>
  </w:style>
  <w:style w:type="paragraph" w:customStyle="1" w:styleId="74BE19AA1DB645D79AAE6A924285C2B9">
    <w:name w:val="74BE19AA1DB645D79AAE6A924285C2B9"/>
    <w:rsid w:val="002E3356"/>
    <w:rPr>
      <w:rFonts w:eastAsiaTheme="minorHAnsi"/>
      <w:lang w:eastAsia="en-US"/>
    </w:rPr>
  </w:style>
  <w:style w:type="paragraph" w:customStyle="1" w:styleId="814C45386D8244E389F1ADFFEAFA2F61">
    <w:name w:val="814C45386D8244E389F1ADFFEAFA2F61"/>
    <w:rsid w:val="002E3356"/>
    <w:rPr>
      <w:rFonts w:eastAsiaTheme="minorHAnsi"/>
      <w:lang w:eastAsia="en-US"/>
    </w:rPr>
  </w:style>
  <w:style w:type="paragraph" w:customStyle="1" w:styleId="BDBCFB1A2495423BA23898F7911755D21">
    <w:name w:val="BDBCFB1A2495423BA23898F7911755D21"/>
    <w:rsid w:val="007704FF"/>
    <w:rPr>
      <w:rFonts w:eastAsiaTheme="minorHAnsi"/>
      <w:lang w:eastAsia="en-US"/>
    </w:rPr>
  </w:style>
  <w:style w:type="paragraph" w:customStyle="1" w:styleId="FCB5916D06154E768CDFB2B211954E981">
    <w:name w:val="FCB5916D06154E768CDFB2B211954E981"/>
    <w:rsid w:val="007704FF"/>
    <w:rPr>
      <w:rFonts w:eastAsiaTheme="minorHAnsi"/>
      <w:lang w:eastAsia="en-US"/>
    </w:rPr>
  </w:style>
  <w:style w:type="paragraph" w:customStyle="1" w:styleId="B4FE28E3A8134FEB9B89E376231339B81">
    <w:name w:val="B4FE28E3A8134FEB9B89E376231339B81"/>
    <w:rsid w:val="007704FF"/>
    <w:rPr>
      <w:rFonts w:eastAsiaTheme="minorHAnsi"/>
      <w:lang w:eastAsia="en-US"/>
    </w:rPr>
  </w:style>
  <w:style w:type="paragraph" w:customStyle="1" w:styleId="547240D61AF546B2A7347B30A010496E1">
    <w:name w:val="547240D61AF546B2A7347B30A010496E1"/>
    <w:rsid w:val="007704FF"/>
    <w:rPr>
      <w:rFonts w:eastAsiaTheme="minorHAnsi"/>
      <w:lang w:eastAsia="en-US"/>
    </w:rPr>
  </w:style>
  <w:style w:type="paragraph" w:customStyle="1" w:styleId="257C5F2B39724E6D89F778F1F29FF0DB1">
    <w:name w:val="257C5F2B39724E6D89F778F1F29FF0DB1"/>
    <w:rsid w:val="007704FF"/>
    <w:rPr>
      <w:rFonts w:eastAsiaTheme="minorHAnsi"/>
      <w:lang w:eastAsia="en-US"/>
    </w:rPr>
  </w:style>
  <w:style w:type="paragraph" w:customStyle="1" w:styleId="9A69C79D4EDF4600A90C5AA7AD79AD791">
    <w:name w:val="9A69C79D4EDF4600A90C5AA7AD79AD791"/>
    <w:rsid w:val="007704FF"/>
    <w:rPr>
      <w:rFonts w:eastAsiaTheme="minorHAnsi"/>
      <w:lang w:eastAsia="en-US"/>
    </w:rPr>
  </w:style>
  <w:style w:type="paragraph" w:customStyle="1" w:styleId="ACFCE82982604F8C9CC985BDB66F9A291">
    <w:name w:val="ACFCE82982604F8C9CC985BDB66F9A291"/>
    <w:rsid w:val="007704FF"/>
    <w:rPr>
      <w:rFonts w:eastAsiaTheme="minorHAnsi"/>
      <w:lang w:eastAsia="en-US"/>
    </w:rPr>
  </w:style>
  <w:style w:type="paragraph" w:customStyle="1" w:styleId="CF0C6F240C484754A9A22E1C55C0C5321">
    <w:name w:val="CF0C6F240C484754A9A22E1C55C0C5321"/>
    <w:rsid w:val="007704FF"/>
    <w:rPr>
      <w:rFonts w:eastAsiaTheme="minorHAnsi"/>
      <w:lang w:eastAsia="en-US"/>
    </w:rPr>
  </w:style>
  <w:style w:type="paragraph" w:customStyle="1" w:styleId="E50EC9DE327D4CF392DB73B645A48FED1">
    <w:name w:val="E50EC9DE327D4CF392DB73B645A48FED1"/>
    <w:rsid w:val="007704FF"/>
    <w:rPr>
      <w:rFonts w:eastAsiaTheme="minorHAnsi"/>
      <w:lang w:eastAsia="en-US"/>
    </w:rPr>
  </w:style>
  <w:style w:type="paragraph" w:customStyle="1" w:styleId="F557B05135F64C6A930D3CA9947778911">
    <w:name w:val="F557B05135F64C6A930D3CA9947778911"/>
    <w:rsid w:val="007704FF"/>
    <w:rPr>
      <w:rFonts w:eastAsiaTheme="minorHAnsi"/>
      <w:lang w:eastAsia="en-US"/>
    </w:rPr>
  </w:style>
  <w:style w:type="paragraph" w:customStyle="1" w:styleId="B791BE88CFE34EDD9F81AC34E918D5921">
    <w:name w:val="B791BE88CFE34EDD9F81AC34E918D5921"/>
    <w:rsid w:val="007704FF"/>
    <w:rPr>
      <w:rFonts w:eastAsiaTheme="minorHAnsi"/>
      <w:lang w:eastAsia="en-US"/>
    </w:rPr>
  </w:style>
  <w:style w:type="paragraph" w:customStyle="1" w:styleId="74BE19AA1DB645D79AAE6A924285C2B91">
    <w:name w:val="74BE19AA1DB645D79AAE6A924285C2B91"/>
    <w:rsid w:val="007704FF"/>
    <w:rPr>
      <w:rFonts w:eastAsiaTheme="minorHAnsi"/>
      <w:lang w:eastAsia="en-US"/>
    </w:rPr>
  </w:style>
  <w:style w:type="paragraph" w:customStyle="1" w:styleId="814C45386D8244E389F1ADFFEAFA2F611">
    <w:name w:val="814C45386D8244E389F1ADFFEAFA2F611"/>
    <w:rsid w:val="007704FF"/>
    <w:rPr>
      <w:rFonts w:eastAsiaTheme="minorHAnsi"/>
      <w:lang w:eastAsia="en-US"/>
    </w:rPr>
  </w:style>
  <w:style w:type="paragraph" w:customStyle="1" w:styleId="E1E5A4AA19C24370A048B6BE1AC7285F">
    <w:name w:val="E1E5A4AA19C24370A048B6BE1AC7285F"/>
    <w:rsid w:val="00544E1B"/>
  </w:style>
  <w:style w:type="paragraph" w:customStyle="1" w:styleId="55A4FCBB2EA048569E6C2ED00BE5E88C">
    <w:name w:val="55A4FCBB2EA048569E6C2ED00BE5E88C"/>
    <w:rsid w:val="006D52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0B4DC-B78A-4FC2-9B43-A5235AA4D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3725</Words>
  <Characters>21237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</dc:creator>
  <cp:lastModifiedBy>Кириллова</cp:lastModifiedBy>
  <cp:revision>3</cp:revision>
  <cp:lastPrinted>2025-01-14T14:30:00Z</cp:lastPrinted>
  <dcterms:created xsi:type="dcterms:W3CDTF">2025-04-01T09:06:00Z</dcterms:created>
  <dcterms:modified xsi:type="dcterms:W3CDTF">2025-04-18T08:26:00Z</dcterms:modified>
</cp:coreProperties>
</file>